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20" w:rsidRDefault="00002920" w:rsidP="00245AF6">
      <w:pPr>
        <w:widowControl/>
        <w:suppressAutoHyphens/>
        <w:jc w:val="both"/>
        <w:rPr>
          <w:rFonts w:ascii="Times New Roman" w:eastAsia="Times New Roman" w:hAnsi="Times New Roman" w:cs="Times New Roman"/>
          <w:color w:val="auto"/>
          <w:lang w:eastAsia="ar-SA"/>
        </w:rPr>
      </w:pPr>
    </w:p>
    <w:p w:rsidR="00002920" w:rsidRDefault="00002920" w:rsidP="00245AF6">
      <w:pPr>
        <w:widowControl/>
        <w:suppressAutoHyphens/>
        <w:jc w:val="both"/>
        <w:rPr>
          <w:rFonts w:ascii="Times New Roman" w:eastAsia="Times New Roman" w:hAnsi="Times New Roman" w:cs="Times New Roman"/>
          <w:color w:val="auto"/>
          <w:lang w:eastAsia="ar-SA"/>
        </w:rPr>
      </w:pPr>
    </w:p>
    <w:p w:rsidR="00002920" w:rsidRDefault="00002920" w:rsidP="00245AF6">
      <w:pPr>
        <w:widowControl/>
        <w:suppressAutoHyphens/>
        <w:jc w:val="both"/>
        <w:rPr>
          <w:rFonts w:ascii="Times New Roman" w:eastAsia="Times New Roman" w:hAnsi="Times New Roman" w:cs="Times New Roman"/>
          <w:color w:val="auto"/>
          <w:lang w:eastAsia="ar-SA"/>
        </w:rPr>
      </w:pPr>
    </w:p>
    <w:p w:rsidR="00002920" w:rsidRDefault="00002920" w:rsidP="00245AF6">
      <w:pPr>
        <w:widowControl/>
        <w:suppressAutoHyphens/>
        <w:jc w:val="both"/>
        <w:rPr>
          <w:rFonts w:ascii="Times New Roman" w:eastAsia="Times New Roman" w:hAnsi="Times New Roman" w:cs="Times New Roman"/>
          <w:color w:val="auto"/>
          <w:lang w:eastAsia="ar-SA"/>
        </w:rPr>
      </w:pPr>
    </w:p>
    <w:p w:rsidR="00002920" w:rsidRDefault="00002920" w:rsidP="00245AF6">
      <w:pPr>
        <w:widowControl/>
        <w:suppressAutoHyphens/>
        <w:jc w:val="both"/>
        <w:rPr>
          <w:rFonts w:ascii="Times New Roman" w:eastAsia="Times New Roman" w:hAnsi="Times New Roman" w:cs="Times New Roman"/>
          <w:color w:val="auto"/>
          <w:lang w:eastAsia="ar-SA"/>
        </w:rPr>
      </w:pPr>
    </w:p>
    <w:p w:rsidR="00002920" w:rsidRDefault="00002920" w:rsidP="00245AF6">
      <w:pPr>
        <w:widowControl/>
        <w:suppressAutoHyphens/>
        <w:jc w:val="both"/>
        <w:rPr>
          <w:rFonts w:ascii="Times New Roman" w:eastAsia="Times New Roman" w:hAnsi="Times New Roman" w:cs="Times New Roman"/>
          <w:color w:val="auto"/>
          <w:lang w:eastAsia="ar-SA"/>
        </w:rPr>
      </w:pPr>
    </w:p>
    <w:p w:rsidR="00002920" w:rsidRDefault="00002920" w:rsidP="00245AF6">
      <w:pPr>
        <w:widowControl/>
        <w:suppressAutoHyphens/>
        <w:jc w:val="both"/>
        <w:rPr>
          <w:rFonts w:ascii="Times New Roman" w:eastAsia="Times New Roman" w:hAnsi="Times New Roman" w:cs="Times New Roman"/>
          <w:color w:val="auto"/>
          <w:lang w:eastAsia="ar-SA"/>
        </w:rPr>
      </w:pPr>
    </w:p>
    <w:p w:rsidR="00002920" w:rsidRDefault="00002920" w:rsidP="00245AF6">
      <w:pPr>
        <w:widowControl/>
        <w:suppressAutoHyphens/>
        <w:jc w:val="both"/>
        <w:rPr>
          <w:rFonts w:ascii="Times New Roman" w:eastAsia="Times New Roman" w:hAnsi="Times New Roman" w:cs="Times New Roman"/>
          <w:color w:val="auto"/>
          <w:lang w:eastAsia="ar-SA"/>
        </w:rPr>
      </w:pPr>
    </w:p>
    <w:p w:rsidR="00002920" w:rsidRDefault="00002920" w:rsidP="00245AF6">
      <w:pPr>
        <w:widowControl/>
        <w:suppressAutoHyphens/>
        <w:jc w:val="both"/>
        <w:rPr>
          <w:rFonts w:ascii="Times New Roman" w:eastAsia="Times New Roman" w:hAnsi="Times New Roman" w:cs="Times New Roman"/>
          <w:color w:val="auto"/>
          <w:lang w:eastAsia="ar-SA"/>
        </w:rPr>
      </w:pPr>
    </w:p>
    <w:p w:rsidR="00245AF6" w:rsidRPr="00245AF6" w:rsidRDefault="00245AF6" w:rsidP="00245AF6">
      <w:pPr>
        <w:widowControl/>
        <w:suppressAutoHyphens/>
        <w:jc w:val="both"/>
        <w:rPr>
          <w:rFonts w:ascii="Times New Roman" w:eastAsia="Times New Roman" w:hAnsi="Times New Roman" w:cs="Times New Roman"/>
          <w:color w:val="auto"/>
          <w:lang w:eastAsia="ar-SA"/>
        </w:rPr>
      </w:pPr>
      <w:bookmarkStart w:id="0" w:name="_GoBack"/>
      <w:bookmarkEnd w:id="0"/>
      <w:r w:rsidRPr="00245AF6">
        <w:rPr>
          <w:rFonts w:ascii="Times New Roman" w:eastAsia="Times New Roman" w:hAnsi="Times New Roman" w:cs="Times New Roman"/>
          <w:color w:val="auto"/>
          <w:lang w:eastAsia="ar-SA"/>
        </w:rPr>
        <w:t xml:space="preserve">                          </w:t>
      </w: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spacing w:before="120"/>
        <w:rPr>
          <w:rFonts w:ascii="Times New Roman" w:eastAsia="Times New Roman" w:hAnsi="Times New Roman" w:cs="Times New Roman"/>
          <w:b/>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b/>
          <w:color w:val="auto"/>
          <w:lang w:eastAsia="ar-SA"/>
        </w:rPr>
      </w:pPr>
      <w:r w:rsidRPr="00245AF6">
        <w:rPr>
          <w:rFonts w:ascii="Times New Roman" w:eastAsia="Times New Roman" w:hAnsi="Times New Roman" w:cs="Times New Roman"/>
          <w:b/>
          <w:color w:val="auto"/>
          <w:lang w:eastAsia="ar-SA"/>
        </w:rPr>
        <w:t xml:space="preserve">ДОКУМЕНТАЦИЯ ОБ АУКЦИОНЕ </w:t>
      </w:r>
    </w:p>
    <w:p w:rsidR="00245AF6" w:rsidRPr="00245AF6" w:rsidRDefault="00245AF6" w:rsidP="00245AF6">
      <w:pPr>
        <w:widowControl/>
        <w:suppressAutoHyphens/>
        <w:jc w:val="center"/>
        <w:rPr>
          <w:rFonts w:ascii="Times New Roman" w:eastAsia="Times New Roman" w:hAnsi="Times New Roman" w:cs="Times New Roman"/>
          <w:b/>
          <w:color w:val="auto"/>
          <w:lang w:eastAsia="ar-SA"/>
        </w:rPr>
      </w:pPr>
    </w:p>
    <w:p w:rsidR="00245AF6" w:rsidRPr="00245AF6" w:rsidRDefault="00245AF6" w:rsidP="00245AF6">
      <w:pPr>
        <w:widowControl/>
        <w:suppressAutoHyphens/>
        <w:spacing w:line="276" w:lineRule="auto"/>
        <w:jc w:val="center"/>
        <w:rPr>
          <w:rFonts w:ascii="Times New Roman" w:eastAsia="Times New Roman" w:hAnsi="Times New Roman" w:cs="Times New Roman"/>
          <w:color w:val="auto"/>
          <w:sz w:val="22"/>
          <w:szCs w:val="22"/>
          <w:lang w:eastAsia="ar-SA"/>
        </w:rPr>
      </w:pPr>
      <w:r w:rsidRPr="00245AF6">
        <w:rPr>
          <w:rFonts w:ascii="Times New Roman" w:eastAsia="Times New Roman" w:hAnsi="Times New Roman" w:cs="Times New Roman"/>
          <w:b/>
          <w:color w:val="auto"/>
          <w:lang w:eastAsia="ar-SA"/>
        </w:rPr>
        <w:t xml:space="preserve">на право заключения договора купли-продажи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Pr="00245AF6">
        <w:rPr>
          <w:rFonts w:ascii="Times New Roman" w:eastAsia="Times New Roman" w:hAnsi="Times New Roman" w:cs="Times New Roman"/>
          <w:b/>
          <w:color w:val="auto"/>
          <w:lang w:eastAsia="ar-SA"/>
        </w:rPr>
        <w:t>Развилковское</w:t>
      </w:r>
      <w:proofErr w:type="spellEnd"/>
      <w:r w:rsidRPr="00245AF6">
        <w:rPr>
          <w:rFonts w:ascii="Times New Roman" w:eastAsia="Times New Roman" w:hAnsi="Times New Roman" w:cs="Times New Roman"/>
          <w:b/>
          <w:color w:val="auto"/>
          <w:lang w:eastAsia="ar-SA"/>
        </w:rPr>
        <w:t xml:space="preserve">, </w:t>
      </w:r>
      <w:proofErr w:type="spellStart"/>
      <w:r w:rsidRPr="00245AF6">
        <w:rPr>
          <w:rFonts w:ascii="Times New Roman" w:eastAsia="Times New Roman" w:hAnsi="Times New Roman" w:cs="Times New Roman"/>
          <w:b/>
          <w:color w:val="auto"/>
          <w:lang w:eastAsia="ar-SA"/>
        </w:rPr>
        <w:t>пос</w:t>
      </w:r>
      <w:proofErr w:type="gramStart"/>
      <w:r w:rsidRPr="00245AF6">
        <w:rPr>
          <w:rFonts w:ascii="Times New Roman" w:eastAsia="Times New Roman" w:hAnsi="Times New Roman" w:cs="Times New Roman"/>
          <w:b/>
          <w:color w:val="auto"/>
          <w:lang w:eastAsia="ar-SA"/>
        </w:rPr>
        <w:t>."</w:t>
      </w:r>
      <w:proofErr w:type="gramEnd"/>
      <w:r w:rsidRPr="00245AF6">
        <w:rPr>
          <w:rFonts w:ascii="Times New Roman" w:eastAsia="Times New Roman" w:hAnsi="Times New Roman" w:cs="Times New Roman"/>
          <w:b/>
          <w:color w:val="auto"/>
          <w:lang w:eastAsia="ar-SA"/>
        </w:rPr>
        <w:t>Развилка</w:t>
      </w:r>
      <w:proofErr w:type="spellEnd"/>
      <w:r w:rsidRPr="00245AF6">
        <w:rPr>
          <w:rFonts w:ascii="Times New Roman" w:eastAsia="Times New Roman" w:hAnsi="Times New Roman" w:cs="Times New Roman"/>
          <w:b/>
          <w:color w:val="auto"/>
          <w:lang w:eastAsia="ar-SA"/>
        </w:rPr>
        <w:t>".</w:t>
      </w: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rPr>
          <w:rFonts w:ascii="Times New Roman" w:eastAsia="Times New Roman" w:hAnsi="Times New Roman" w:cs="Times New Roman"/>
          <w:color w:val="auto"/>
          <w:sz w:val="22"/>
          <w:szCs w:val="22"/>
          <w:lang w:eastAsia="ar-SA"/>
        </w:rPr>
      </w:pPr>
      <w:r w:rsidRPr="00245AF6">
        <w:rPr>
          <w:rFonts w:ascii="Times New Roman" w:eastAsia="Times New Roman" w:hAnsi="Times New Roman" w:cs="Times New Roman"/>
          <w:b/>
          <w:color w:val="auto"/>
          <w:sz w:val="22"/>
          <w:szCs w:val="22"/>
          <w:lang w:eastAsia="ar-SA"/>
        </w:rPr>
        <w:t>Организатор торгов</w:t>
      </w:r>
      <w:r w:rsidRPr="00245AF6">
        <w:rPr>
          <w:rFonts w:ascii="Times New Roman" w:eastAsia="Times New Roman" w:hAnsi="Times New Roman" w:cs="Times New Roman"/>
          <w:color w:val="auto"/>
          <w:sz w:val="22"/>
          <w:szCs w:val="22"/>
          <w:lang w:eastAsia="ar-SA"/>
        </w:rPr>
        <w:t xml:space="preserve">: </w:t>
      </w:r>
      <w:r w:rsidR="00B20AE8">
        <w:rPr>
          <w:rFonts w:ascii="Times New Roman" w:eastAsia="Times New Roman" w:hAnsi="Times New Roman" w:cs="Times New Roman"/>
          <w:color w:val="auto"/>
          <w:lang w:eastAsia="ar-SA"/>
        </w:rPr>
        <w:t>А</w:t>
      </w:r>
      <w:r w:rsidRPr="00245AF6">
        <w:rPr>
          <w:rFonts w:ascii="Times New Roman" w:eastAsia="Times New Roman" w:hAnsi="Times New Roman" w:cs="Times New Roman"/>
          <w:color w:val="auto"/>
          <w:lang w:eastAsia="ar-SA"/>
        </w:rPr>
        <w:t>кционерное общество «Мосводоканал»</w:t>
      </w: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spacing w:after="120"/>
        <w:rPr>
          <w:rFonts w:ascii="Times New Roman" w:eastAsia="Times New Roman" w:hAnsi="Times New Roman" w:cs="Times New Roman"/>
          <w:color w:val="auto"/>
          <w:lang w:eastAsia="ar-SA"/>
        </w:rPr>
      </w:pPr>
      <w:r w:rsidRPr="00245AF6">
        <w:rPr>
          <w:rFonts w:ascii="Times New Roman" w:eastAsia="Times New Roman" w:hAnsi="Times New Roman" w:cs="Times New Roman"/>
          <w:color w:val="auto"/>
          <w:lang w:eastAsia="ar-SA"/>
        </w:rPr>
        <w:t xml:space="preserve">  </w:t>
      </w:r>
    </w:p>
    <w:p w:rsidR="00245AF6" w:rsidRPr="00245AF6" w:rsidRDefault="00245AF6" w:rsidP="00245AF6">
      <w:pPr>
        <w:widowControl/>
        <w:suppressAutoHyphens/>
        <w:rPr>
          <w:rFonts w:ascii="Times New Roman" w:eastAsia="Times New Roman" w:hAnsi="Times New Roman" w:cs="Times New Roman"/>
          <w:color w:val="auto"/>
          <w:lang w:eastAsia="ar-SA"/>
        </w:rPr>
      </w:pPr>
    </w:p>
    <w:p w:rsidR="00245AF6" w:rsidRPr="00245AF6" w:rsidRDefault="00245AF6" w:rsidP="00245AF6">
      <w:pPr>
        <w:widowControl/>
        <w:suppressAutoHyphens/>
        <w:rPr>
          <w:rFonts w:ascii="Times New Roman" w:eastAsia="Times New Roman" w:hAnsi="Times New Roman" w:cs="Times New Roman"/>
          <w:color w:val="auto"/>
          <w:lang w:eastAsia="ar-SA"/>
        </w:rPr>
      </w:pPr>
    </w:p>
    <w:p w:rsidR="00245AF6" w:rsidRPr="00245AF6" w:rsidRDefault="00245AF6" w:rsidP="00245AF6">
      <w:pPr>
        <w:widowControl/>
        <w:suppressAutoHyphens/>
        <w:rPr>
          <w:rFonts w:ascii="Times New Roman" w:eastAsia="Times New Roman" w:hAnsi="Times New Roman" w:cs="Times New Roman"/>
          <w:color w:val="auto"/>
          <w:lang w:eastAsia="ar-SA"/>
        </w:rPr>
      </w:pPr>
    </w:p>
    <w:p w:rsidR="00245AF6" w:rsidRPr="00245AF6" w:rsidRDefault="00245AF6" w:rsidP="00245AF6">
      <w:pPr>
        <w:widowControl/>
        <w:suppressAutoHyphens/>
        <w:rPr>
          <w:rFonts w:ascii="Times New Roman" w:eastAsia="Times New Roman" w:hAnsi="Times New Roman" w:cs="Times New Roman"/>
          <w:color w:val="auto"/>
          <w:lang w:eastAsia="ar-SA"/>
        </w:rPr>
      </w:pPr>
    </w:p>
    <w:p w:rsidR="00245AF6" w:rsidRPr="00245AF6" w:rsidRDefault="00245AF6" w:rsidP="00245AF6">
      <w:pPr>
        <w:widowControl/>
        <w:suppressAutoHyphens/>
        <w:rPr>
          <w:rFonts w:ascii="Times New Roman" w:eastAsia="Times New Roman" w:hAnsi="Times New Roman" w:cs="Times New Roman"/>
          <w:color w:val="auto"/>
          <w:lang w:eastAsia="ar-SA"/>
        </w:rPr>
      </w:pPr>
    </w:p>
    <w:p w:rsidR="00245AF6" w:rsidRPr="00245AF6" w:rsidRDefault="00245AF6" w:rsidP="00245AF6">
      <w:pPr>
        <w:widowControl/>
        <w:suppressAutoHyphens/>
        <w:jc w:val="both"/>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45AF6" w:rsidRPr="00245AF6" w:rsidRDefault="00245AF6" w:rsidP="00245AF6">
      <w:pPr>
        <w:widowControl/>
        <w:suppressAutoHyphens/>
        <w:jc w:val="center"/>
        <w:rPr>
          <w:rFonts w:ascii="Times New Roman" w:eastAsia="Times New Roman" w:hAnsi="Times New Roman" w:cs="Times New Roman"/>
          <w:color w:val="auto"/>
          <w:sz w:val="22"/>
          <w:szCs w:val="22"/>
          <w:lang w:eastAsia="ar-SA"/>
        </w:rPr>
      </w:pPr>
    </w:p>
    <w:p w:rsidR="0025472A" w:rsidRDefault="00245AF6" w:rsidP="00245AF6">
      <w:pPr>
        <w:pStyle w:val="6"/>
        <w:shd w:val="clear" w:color="auto" w:fill="auto"/>
        <w:spacing w:line="220" w:lineRule="exact"/>
        <w:ind w:right="60" w:firstLine="0"/>
        <w:jc w:val="center"/>
      </w:pPr>
      <w:r w:rsidRPr="00245AF6">
        <w:rPr>
          <w:color w:val="auto"/>
          <w:lang w:eastAsia="ar-SA"/>
        </w:rPr>
        <w:t xml:space="preserve">Москва, 2014 </w:t>
      </w:r>
      <w:r w:rsidR="00012EEA">
        <w:br w:type="page"/>
      </w:r>
    </w:p>
    <w:p w:rsidR="0025472A" w:rsidRDefault="00012EEA">
      <w:pPr>
        <w:pStyle w:val="10"/>
        <w:keepNext/>
        <w:keepLines/>
        <w:shd w:val="clear" w:color="auto" w:fill="auto"/>
        <w:spacing w:after="352" w:line="270" w:lineRule="exact"/>
        <w:ind w:left="4100"/>
      </w:pPr>
      <w:bookmarkStart w:id="1" w:name="bookmark0"/>
      <w:r>
        <w:lastRenderedPageBreak/>
        <w:t>СОДЕРЖАНИЕ</w:t>
      </w:r>
      <w:bookmarkEnd w:id="1"/>
    </w:p>
    <w:p w:rsidR="0025472A" w:rsidRDefault="00935EDA">
      <w:pPr>
        <w:pStyle w:val="20"/>
        <w:shd w:val="clear" w:color="auto" w:fill="auto"/>
        <w:spacing w:before="0" w:after="0" w:line="180" w:lineRule="exact"/>
        <w:ind w:left="80"/>
      </w:pPr>
      <w:r>
        <w:rPr>
          <w:noProof/>
        </w:rPr>
        <mc:AlternateContent>
          <mc:Choice Requires="wps">
            <w:drawing>
              <wp:anchor distT="0" distB="0" distL="63500" distR="63500" simplePos="0" relativeHeight="377487105" behindDoc="1" locked="0" layoutInCell="1" allowOverlap="1">
                <wp:simplePos x="0" y="0"/>
                <wp:positionH relativeFrom="margin">
                  <wp:posOffset>5770880</wp:posOffset>
                </wp:positionH>
                <wp:positionV relativeFrom="margin">
                  <wp:posOffset>405130</wp:posOffset>
                </wp:positionV>
                <wp:extent cx="599440" cy="10365740"/>
                <wp:effectExtent l="0" t="0" r="1905" b="12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036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986" w:rsidRDefault="00794986">
                            <w:pPr>
                              <w:pStyle w:val="31"/>
                              <w:shd w:val="clear" w:color="auto" w:fill="auto"/>
                              <w:spacing w:after="0" w:line="170" w:lineRule="exact"/>
                              <w:ind w:firstLine="0"/>
                            </w:pPr>
                            <w:r>
                              <w:rPr>
                                <w:rStyle w:val="3Exact"/>
                                <w:b/>
                                <w:bCs/>
                              </w:rPr>
                              <w:t>№</w:t>
                            </w:r>
                          </w:p>
                          <w:p w:rsidR="00794986" w:rsidRDefault="00794986">
                            <w:pPr>
                              <w:pStyle w:val="31"/>
                              <w:shd w:val="clear" w:color="auto" w:fill="auto"/>
                              <w:spacing w:after="0" w:line="170" w:lineRule="exact"/>
                              <w:ind w:firstLine="0"/>
                            </w:pPr>
                            <w:r>
                              <w:rPr>
                                <w:rStyle w:val="3Exact0"/>
                                <w:b/>
                                <w:bCs/>
                              </w:rPr>
                              <w:t>страницы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4.4pt;margin-top:31.9pt;width:47.2pt;height:816.2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" filled="f" stroked="f">
                <v:textbox style="mso-fit-shape-to-text:t" inset="0,0,0,0">
                  <w:txbxContent>
                    <w:p w:rsidR="00794986" w:rsidRDefault="00794986">
                      <w:pPr>
                        <w:pStyle w:val="31"/>
                        <w:shd w:val="clear" w:color="auto" w:fill="auto"/>
                        <w:spacing w:after="0" w:line="170" w:lineRule="exact"/>
                        <w:ind w:firstLine="0"/>
                      </w:pPr>
                      <w:r>
                        <w:rPr>
                          <w:rStyle w:val="3Exact"/>
                          <w:b/>
                          <w:bCs/>
                        </w:rPr>
                        <w:t>№</w:t>
                      </w:r>
                    </w:p>
                    <w:p w:rsidR="00794986" w:rsidRDefault="00794986">
                      <w:pPr>
                        <w:pStyle w:val="31"/>
                        <w:shd w:val="clear" w:color="auto" w:fill="auto"/>
                        <w:spacing w:after="0" w:line="170" w:lineRule="exact"/>
                        <w:ind w:firstLine="0"/>
                      </w:pPr>
                      <w:r>
                        <w:rPr>
                          <w:rStyle w:val="3Exact0"/>
                          <w:b/>
                          <w:bCs/>
                        </w:rPr>
                        <w:t>страницы</w:t>
                      </w:r>
                    </w:p>
                  </w:txbxContent>
                </v:textbox>
                <w10:wrap type="square" anchorx="margin" anchory="margin"/>
              </v:shape>
            </w:pict>
          </mc:Fallback>
        </mc:AlternateContent>
      </w:r>
      <w:r w:rsidR="00012EEA">
        <w:t>№</w:t>
      </w:r>
    </w:p>
    <w:p w:rsidR="0025472A" w:rsidRDefault="00012EEA">
      <w:pPr>
        <w:pStyle w:val="20"/>
        <w:shd w:val="clear" w:color="auto" w:fill="auto"/>
        <w:spacing w:before="0" w:after="0" w:line="283" w:lineRule="exact"/>
        <w:ind w:left="80"/>
      </w:pPr>
      <w:r>
        <w:rPr>
          <w:rStyle w:val="21"/>
          <w:b/>
          <w:bCs/>
        </w:rPr>
        <w:t>части</w:t>
      </w:r>
    </w:p>
    <w:p w:rsidR="0025472A" w:rsidRDefault="00012EEA">
      <w:pPr>
        <w:pStyle w:val="6"/>
        <w:numPr>
          <w:ilvl w:val="0"/>
          <w:numId w:val="4"/>
        </w:numPr>
        <w:shd w:val="clear" w:color="auto" w:fill="auto"/>
        <w:tabs>
          <w:tab w:val="left" w:pos="567"/>
        </w:tabs>
        <w:spacing w:line="283" w:lineRule="exact"/>
        <w:ind w:left="80" w:firstLine="0"/>
        <w:jc w:val="both"/>
      </w:pPr>
      <w:bookmarkStart w:id="2" w:name="bookmark1"/>
      <w:r>
        <w:t>ТЕРМИНЫ И ОПРЕДЕЛЕНИЯ</w:t>
      </w:r>
      <w:bookmarkEnd w:id="2"/>
    </w:p>
    <w:p w:rsidR="0025472A" w:rsidRDefault="00012EEA">
      <w:pPr>
        <w:pStyle w:val="6"/>
        <w:numPr>
          <w:ilvl w:val="0"/>
          <w:numId w:val="4"/>
        </w:numPr>
        <w:shd w:val="clear" w:color="auto" w:fill="auto"/>
        <w:tabs>
          <w:tab w:val="left" w:pos="567"/>
        </w:tabs>
        <w:spacing w:line="283" w:lineRule="exact"/>
        <w:ind w:left="80" w:firstLine="0"/>
        <w:jc w:val="both"/>
      </w:pPr>
      <w:bookmarkStart w:id="3" w:name="bookmark2"/>
      <w:r>
        <w:t>ОБЩИЕ УСЛОВИЯ ПРОВЕДЕНИЯ АУКЦИОНА</w:t>
      </w:r>
      <w:bookmarkEnd w:id="3"/>
    </w:p>
    <w:p w:rsidR="0025472A" w:rsidRDefault="00012EEA">
      <w:pPr>
        <w:pStyle w:val="6"/>
        <w:numPr>
          <w:ilvl w:val="0"/>
          <w:numId w:val="5"/>
        </w:numPr>
        <w:shd w:val="clear" w:color="auto" w:fill="auto"/>
        <w:tabs>
          <w:tab w:val="left" w:pos="1031"/>
        </w:tabs>
        <w:spacing w:line="283" w:lineRule="exact"/>
        <w:ind w:left="580" w:firstLine="0"/>
        <w:jc w:val="both"/>
      </w:pPr>
      <w:r>
        <w:t>Общие положения</w:t>
      </w:r>
    </w:p>
    <w:p w:rsidR="0025472A" w:rsidRDefault="00012EEA">
      <w:pPr>
        <w:pStyle w:val="6"/>
        <w:numPr>
          <w:ilvl w:val="1"/>
          <w:numId w:val="5"/>
        </w:numPr>
        <w:shd w:val="clear" w:color="auto" w:fill="auto"/>
        <w:tabs>
          <w:tab w:val="left" w:pos="1031"/>
        </w:tabs>
        <w:spacing w:line="283" w:lineRule="exact"/>
        <w:ind w:left="580" w:firstLine="0"/>
        <w:jc w:val="both"/>
      </w:pPr>
      <w:r>
        <w:t>Нормативное регулирование</w:t>
      </w:r>
    </w:p>
    <w:p w:rsidR="0025472A" w:rsidRDefault="00012EEA">
      <w:pPr>
        <w:pStyle w:val="6"/>
        <w:numPr>
          <w:ilvl w:val="1"/>
          <w:numId w:val="5"/>
        </w:numPr>
        <w:shd w:val="clear" w:color="auto" w:fill="auto"/>
        <w:tabs>
          <w:tab w:val="left" w:pos="1031"/>
        </w:tabs>
        <w:spacing w:line="283" w:lineRule="exact"/>
        <w:ind w:left="580" w:firstLine="0"/>
        <w:jc w:val="both"/>
      </w:pPr>
      <w:r>
        <w:t>Организатор</w:t>
      </w:r>
    </w:p>
    <w:p w:rsidR="0025472A" w:rsidRDefault="00012EEA">
      <w:pPr>
        <w:pStyle w:val="6"/>
        <w:numPr>
          <w:ilvl w:val="1"/>
          <w:numId w:val="5"/>
        </w:numPr>
        <w:shd w:val="clear" w:color="auto" w:fill="auto"/>
        <w:tabs>
          <w:tab w:val="left" w:pos="1031"/>
        </w:tabs>
        <w:spacing w:line="283" w:lineRule="exact"/>
        <w:ind w:left="580" w:firstLine="0"/>
        <w:jc w:val="both"/>
      </w:pPr>
      <w:r>
        <w:t>Предмет аукциона, место, сроки (периоды) продажи имущества</w:t>
      </w:r>
    </w:p>
    <w:p w:rsidR="0025472A" w:rsidRDefault="00012EEA">
      <w:pPr>
        <w:pStyle w:val="6"/>
        <w:numPr>
          <w:ilvl w:val="1"/>
          <w:numId w:val="5"/>
        </w:numPr>
        <w:shd w:val="clear" w:color="auto" w:fill="auto"/>
        <w:tabs>
          <w:tab w:val="left" w:pos="1031"/>
        </w:tabs>
        <w:spacing w:line="283" w:lineRule="exact"/>
        <w:ind w:left="580" w:firstLine="0"/>
        <w:jc w:val="both"/>
      </w:pPr>
      <w:r>
        <w:t>Стартовая (минимальная) цена аукциона (цена лота)</w:t>
      </w:r>
    </w:p>
    <w:p w:rsidR="0025472A" w:rsidRDefault="00012EEA">
      <w:pPr>
        <w:pStyle w:val="6"/>
        <w:numPr>
          <w:ilvl w:val="1"/>
          <w:numId w:val="5"/>
        </w:numPr>
        <w:shd w:val="clear" w:color="auto" w:fill="auto"/>
        <w:tabs>
          <w:tab w:val="left" w:pos="1031"/>
        </w:tabs>
        <w:spacing w:line="283" w:lineRule="exact"/>
        <w:ind w:left="580" w:firstLine="0"/>
        <w:jc w:val="both"/>
      </w:pPr>
      <w:r>
        <w:t>Источник финансирования и порядок оплаты</w:t>
      </w:r>
    </w:p>
    <w:p w:rsidR="0025472A" w:rsidRDefault="00012EEA">
      <w:pPr>
        <w:pStyle w:val="6"/>
        <w:numPr>
          <w:ilvl w:val="1"/>
          <w:numId w:val="5"/>
        </w:numPr>
        <w:shd w:val="clear" w:color="auto" w:fill="auto"/>
        <w:tabs>
          <w:tab w:val="left" w:pos="1031"/>
        </w:tabs>
        <w:spacing w:line="283" w:lineRule="exact"/>
        <w:ind w:left="580" w:firstLine="0"/>
        <w:jc w:val="both"/>
      </w:pPr>
      <w:r>
        <w:t>Требования к участникам аукциона</w:t>
      </w:r>
    </w:p>
    <w:p w:rsidR="0025472A" w:rsidRDefault="00012EEA">
      <w:pPr>
        <w:pStyle w:val="6"/>
        <w:numPr>
          <w:ilvl w:val="1"/>
          <w:numId w:val="5"/>
        </w:numPr>
        <w:shd w:val="clear" w:color="auto" w:fill="auto"/>
        <w:tabs>
          <w:tab w:val="left" w:pos="1031"/>
        </w:tabs>
        <w:spacing w:line="283" w:lineRule="exact"/>
        <w:ind w:left="580" w:firstLine="0"/>
        <w:jc w:val="both"/>
      </w:pPr>
      <w:r>
        <w:t>Расходы на участие в аукционе и при заключении договора купли-продажи</w:t>
      </w:r>
    </w:p>
    <w:p w:rsidR="0025472A" w:rsidRDefault="00012EEA">
      <w:pPr>
        <w:pStyle w:val="6"/>
        <w:numPr>
          <w:ilvl w:val="1"/>
          <w:numId w:val="5"/>
        </w:numPr>
        <w:shd w:val="clear" w:color="auto" w:fill="auto"/>
        <w:tabs>
          <w:tab w:val="left" w:pos="1031"/>
        </w:tabs>
        <w:spacing w:line="283" w:lineRule="exact"/>
        <w:ind w:left="580" w:firstLine="0"/>
        <w:jc w:val="both"/>
      </w:pPr>
      <w:r>
        <w:t>Условия допуска к участию в аукционе. Отстранение от участия в аукционе</w:t>
      </w:r>
    </w:p>
    <w:p w:rsidR="0025472A" w:rsidRDefault="00012EEA">
      <w:pPr>
        <w:pStyle w:val="6"/>
        <w:numPr>
          <w:ilvl w:val="0"/>
          <w:numId w:val="5"/>
        </w:numPr>
        <w:shd w:val="clear" w:color="auto" w:fill="auto"/>
        <w:tabs>
          <w:tab w:val="left" w:pos="1031"/>
        </w:tabs>
        <w:spacing w:line="283" w:lineRule="exact"/>
        <w:ind w:left="580" w:firstLine="0"/>
        <w:jc w:val="both"/>
      </w:pPr>
      <w:r>
        <w:t>Документация об аукционе</w:t>
      </w:r>
    </w:p>
    <w:p w:rsidR="0025472A" w:rsidRDefault="00012EEA">
      <w:pPr>
        <w:pStyle w:val="6"/>
        <w:numPr>
          <w:ilvl w:val="1"/>
          <w:numId w:val="5"/>
        </w:numPr>
        <w:shd w:val="clear" w:color="auto" w:fill="auto"/>
        <w:tabs>
          <w:tab w:val="left" w:pos="1031"/>
        </w:tabs>
        <w:spacing w:line="283" w:lineRule="exact"/>
        <w:ind w:left="580" w:firstLine="0"/>
        <w:jc w:val="both"/>
      </w:pPr>
      <w:r>
        <w:t>Содержание документации об аукционе</w:t>
      </w:r>
    </w:p>
    <w:p w:rsidR="0025472A" w:rsidRDefault="00012EEA">
      <w:pPr>
        <w:pStyle w:val="6"/>
        <w:numPr>
          <w:ilvl w:val="1"/>
          <w:numId w:val="5"/>
        </w:numPr>
        <w:shd w:val="clear" w:color="auto" w:fill="auto"/>
        <w:tabs>
          <w:tab w:val="left" w:pos="1031"/>
        </w:tabs>
        <w:spacing w:line="283" w:lineRule="exact"/>
        <w:ind w:left="580" w:firstLine="0"/>
        <w:jc w:val="both"/>
      </w:pPr>
      <w:r>
        <w:t>Разъяснение положений документации об аукционе</w:t>
      </w:r>
    </w:p>
    <w:p w:rsidR="0025472A" w:rsidRDefault="00012EEA">
      <w:pPr>
        <w:pStyle w:val="6"/>
        <w:numPr>
          <w:ilvl w:val="1"/>
          <w:numId w:val="5"/>
        </w:numPr>
        <w:shd w:val="clear" w:color="auto" w:fill="auto"/>
        <w:tabs>
          <w:tab w:val="left" w:pos="1031"/>
        </w:tabs>
        <w:spacing w:line="283" w:lineRule="exact"/>
        <w:ind w:left="1020" w:right="200"/>
      </w:pPr>
      <w:r>
        <w:t>Внесение изменений в извещение о проведен</w:t>
      </w:r>
      <w:proofErr w:type="gramStart"/>
      <w:r>
        <w:t>ии ау</w:t>
      </w:r>
      <w:proofErr w:type="gramEnd"/>
      <w:r>
        <w:t>кциона и документацию об аукционе</w:t>
      </w:r>
    </w:p>
    <w:p w:rsidR="0025472A" w:rsidRDefault="00012EEA">
      <w:pPr>
        <w:pStyle w:val="6"/>
        <w:numPr>
          <w:ilvl w:val="1"/>
          <w:numId w:val="5"/>
        </w:numPr>
        <w:shd w:val="clear" w:color="auto" w:fill="auto"/>
        <w:tabs>
          <w:tab w:val="left" w:pos="1031"/>
        </w:tabs>
        <w:spacing w:line="283" w:lineRule="exact"/>
        <w:ind w:left="580" w:firstLine="0"/>
        <w:jc w:val="both"/>
      </w:pPr>
      <w:r>
        <w:t>Отказ от проведения аукциона</w:t>
      </w:r>
    </w:p>
    <w:p w:rsidR="0025472A" w:rsidRDefault="00012EEA">
      <w:pPr>
        <w:pStyle w:val="6"/>
        <w:numPr>
          <w:ilvl w:val="0"/>
          <w:numId w:val="5"/>
        </w:numPr>
        <w:shd w:val="clear" w:color="auto" w:fill="auto"/>
        <w:tabs>
          <w:tab w:val="left" w:pos="1031"/>
        </w:tabs>
        <w:spacing w:line="283" w:lineRule="exact"/>
        <w:ind w:left="580" w:firstLine="0"/>
        <w:jc w:val="both"/>
      </w:pPr>
      <w:r>
        <w:t>Инструкция по подготовке и заполнению заявки на участие в аукционе</w:t>
      </w:r>
    </w:p>
    <w:p w:rsidR="0025472A" w:rsidRDefault="00012EEA">
      <w:pPr>
        <w:pStyle w:val="6"/>
        <w:numPr>
          <w:ilvl w:val="1"/>
          <w:numId w:val="5"/>
        </w:numPr>
        <w:shd w:val="clear" w:color="auto" w:fill="auto"/>
        <w:tabs>
          <w:tab w:val="left" w:pos="1031"/>
        </w:tabs>
        <w:spacing w:line="283" w:lineRule="exact"/>
        <w:ind w:left="580" w:firstLine="0"/>
        <w:jc w:val="both"/>
      </w:pPr>
      <w:r>
        <w:t>Форма заявки на участие в аукционе и требования к её оформлению</w:t>
      </w:r>
    </w:p>
    <w:p w:rsidR="0025472A" w:rsidRDefault="00012EEA">
      <w:pPr>
        <w:pStyle w:val="6"/>
        <w:numPr>
          <w:ilvl w:val="1"/>
          <w:numId w:val="5"/>
        </w:numPr>
        <w:shd w:val="clear" w:color="auto" w:fill="auto"/>
        <w:tabs>
          <w:tab w:val="left" w:pos="1031"/>
        </w:tabs>
        <w:spacing w:line="283" w:lineRule="exact"/>
        <w:ind w:left="580" w:firstLine="0"/>
        <w:jc w:val="both"/>
      </w:pPr>
      <w:r>
        <w:t>Язык документов, входящих в состав заявки на участие в аукционе</w:t>
      </w:r>
    </w:p>
    <w:p w:rsidR="0025472A" w:rsidRDefault="00012EEA">
      <w:pPr>
        <w:pStyle w:val="6"/>
        <w:numPr>
          <w:ilvl w:val="1"/>
          <w:numId w:val="5"/>
        </w:numPr>
        <w:shd w:val="clear" w:color="auto" w:fill="auto"/>
        <w:tabs>
          <w:tab w:val="left" w:pos="1031"/>
        </w:tabs>
        <w:spacing w:line="283" w:lineRule="exact"/>
        <w:ind w:left="1020" w:right="1260"/>
      </w:pPr>
      <w:r>
        <w:t>Требования к содержанию документов, входящих в состав заявки на участие в аукционе</w:t>
      </w:r>
    </w:p>
    <w:p w:rsidR="0025472A" w:rsidRDefault="00012EEA">
      <w:pPr>
        <w:pStyle w:val="6"/>
        <w:numPr>
          <w:ilvl w:val="0"/>
          <w:numId w:val="5"/>
        </w:numPr>
        <w:shd w:val="clear" w:color="auto" w:fill="auto"/>
        <w:tabs>
          <w:tab w:val="left" w:pos="1031"/>
        </w:tabs>
        <w:spacing w:line="283" w:lineRule="exact"/>
        <w:ind w:left="580" w:firstLine="0"/>
        <w:jc w:val="both"/>
      </w:pPr>
      <w:r>
        <w:t>Подача заявок на участие в аукционе</w:t>
      </w:r>
    </w:p>
    <w:p w:rsidR="0025472A" w:rsidRDefault="00012EEA">
      <w:pPr>
        <w:pStyle w:val="6"/>
        <w:numPr>
          <w:ilvl w:val="1"/>
          <w:numId w:val="5"/>
        </w:numPr>
        <w:shd w:val="clear" w:color="auto" w:fill="auto"/>
        <w:tabs>
          <w:tab w:val="left" w:pos="1031"/>
        </w:tabs>
        <w:spacing w:line="283" w:lineRule="exact"/>
        <w:ind w:left="1020" w:right="960"/>
      </w:pPr>
      <w:r>
        <w:t>Порядок, место, дата начала и дата окончания срока подачи заявок на участие в аукционе</w:t>
      </w:r>
    </w:p>
    <w:p w:rsidR="0025472A" w:rsidRDefault="00012EEA">
      <w:pPr>
        <w:pStyle w:val="6"/>
        <w:numPr>
          <w:ilvl w:val="1"/>
          <w:numId w:val="5"/>
        </w:numPr>
        <w:shd w:val="clear" w:color="auto" w:fill="auto"/>
        <w:tabs>
          <w:tab w:val="left" w:pos="1031"/>
        </w:tabs>
        <w:spacing w:line="283" w:lineRule="exact"/>
        <w:ind w:left="580" w:firstLine="0"/>
        <w:jc w:val="both"/>
      </w:pPr>
      <w:r>
        <w:t>Изменение заявок на участие в аукционе</w:t>
      </w:r>
    </w:p>
    <w:p w:rsidR="0025472A" w:rsidRDefault="00012EEA">
      <w:pPr>
        <w:pStyle w:val="6"/>
        <w:numPr>
          <w:ilvl w:val="1"/>
          <w:numId w:val="5"/>
        </w:numPr>
        <w:shd w:val="clear" w:color="auto" w:fill="auto"/>
        <w:tabs>
          <w:tab w:val="left" w:pos="1031"/>
        </w:tabs>
        <w:spacing w:line="283" w:lineRule="exact"/>
        <w:ind w:left="580" w:firstLine="0"/>
        <w:jc w:val="both"/>
      </w:pPr>
      <w:r>
        <w:t>Отзыв заявок на участие в аукционе</w:t>
      </w:r>
    </w:p>
    <w:p w:rsidR="0025472A" w:rsidRDefault="00012EEA">
      <w:pPr>
        <w:pStyle w:val="6"/>
        <w:numPr>
          <w:ilvl w:val="1"/>
          <w:numId w:val="5"/>
        </w:numPr>
        <w:shd w:val="clear" w:color="auto" w:fill="auto"/>
        <w:tabs>
          <w:tab w:val="left" w:pos="1031"/>
        </w:tabs>
        <w:spacing w:line="283" w:lineRule="exact"/>
        <w:ind w:left="580" w:firstLine="0"/>
        <w:jc w:val="both"/>
      </w:pPr>
      <w:r>
        <w:t>Заявки на участие в аукционе, поданные с опозданием</w:t>
      </w:r>
    </w:p>
    <w:p w:rsidR="0025472A" w:rsidRDefault="00012EEA">
      <w:pPr>
        <w:pStyle w:val="6"/>
        <w:numPr>
          <w:ilvl w:val="1"/>
          <w:numId w:val="5"/>
        </w:numPr>
        <w:shd w:val="clear" w:color="auto" w:fill="auto"/>
        <w:tabs>
          <w:tab w:val="left" w:pos="1031"/>
        </w:tabs>
        <w:spacing w:line="283" w:lineRule="exact"/>
        <w:ind w:left="580" w:firstLine="0"/>
        <w:jc w:val="both"/>
      </w:pPr>
      <w:r>
        <w:t>Задаток на участие в аукционе</w:t>
      </w:r>
    </w:p>
    <w:p w:rsidR="0025472A" w:rsidRDefault="00012EEA">
      <w:pPr>
        <w:pStyle w:val="6"/>
        <w:numPr>
          <w:ilvl w:val="0"/>
          <w:numId w:val="5"/>
        </w:numPr>
        <w:shd w:val="clear" w:color="auto" w:fill="auto"/>
        <w:tabs>
          <w:tab w:val="left" w:pos="1031"/>
        </w:tabs>
        <w:spacing w:line="283" w:lineRule="exact"/>
        <w:ind w:left="580" w:firstLine="0"/>
        <w:jc w:val="both"/>
      </w:pPr>
      <w:r>
        <w:t>Рассмотрение заявок на участие в аукционе и проведение аукциона</w:t>
      </w:r>
    </w:p>
    <w:p w:rsidR="0025472A" w:rsidRDefault="00012EEA">
      <w:pPr>
        <w:pStyle w:val="6"/>
        <w:numPr>
          <w:ilvl w:val="1"/>
          <w:numId w:val="5"/>
        </w:numPr>
        <w:shd w:val="clear" w:color="auto" w:fill="auto"/>
        <w:tabs>
          <w:tab w:val="left" w:pos="1031"/>
        </w:tabs>
        <w:spacing w:line="283" w:lineRule="exact"/>
        <w:ind w:left="580" w:firstLine="0"/>
        <w:jc w:val="both"/>
      </w:pPr>
      <w:r>
        <w:t>Рассмотрение заявок на участие в аукционе</w:t>
      </w:r>
    </w:p>
    <w:p w:rsidR="0025472A" w:rsidRDefault="00012EEA">
      <w:pPr>
        <w:pStyle w:val="6"/>
        <w:numPr>
          <w:ilvl w:val="1"/>
          <w:numId w:val="5"/>
        </w:numPr>
        <w:shd w:val="clear" w:color="auto" w:fill="auto"/>
        <w:tabs>
          <w:tab w:val="left" w:pos="1031"/>
        </w:tabs>
        <w:spacing w:line="283" w:lineRule="exact"/>
        <w:ind w:left="580" w:firstLine="0"/>
        <w:jc w:val="both"/>
      </w:pPr>
      <w:r>
        <w:t>Порядок проведения аукциона</w:t>
      </w:r>
    </w:p>
    <w:p w:rsidR="0025472A" w:rsidRDefault="00012EEA">
      <w:pPr>
        <w:pStyle w:val="6"/>
        <w:numPr>
          <w:ilvl w:val="1"/>
          <w:numId w:val="5"/>
        </w:numPr>
        <w:shd w:val="clear" w:color="auto" w:fill="auto"/>
        <w:tabs>
          <w:tab w:val="left" w:pos="1031"/>
        </w:tabs>
        <w:spacing w:line="283" w:lineRule="exact"/>
        <w:ind w:left="580" w:firstLine="0"/>
        <w:jc w:val="both"/>
      </w:pPr>
      <w:r>
        <w:t>Требования к предложению о цене договора купли-продажи</w:t>
      </w:r>
    </w:p>
    <w:p w:rsidR="0025472A" w:rsidRDefault="00012EEA">
      <w:pPr>
        <w:pStyle w:val="6"/>
        <w:numPr>
          <w:ilvl w:val="0"/>
          <w:numId w:val="5"/>
        </w:numPr>
        <w:shd w:val="clear" w:color="auto" w:fill="auto"/>
        <w:tabs>
          <w:tab w:val="left" w:pos="1031"/>
        </w:tabs>
        <w:spacing w:line="283" w:lineRule="exact"/>
        <w:ind w:left="580" w:firstLine="0"/>
        <w:jc w:val="both"/>
      </w:pPr>
      <w:r>
        <w:t>Заключение договора купли-продажи по результатам проведения аукциона</w:t>
      </w:r>
    </w:p>
    <w:p w:rsidR="0025472A" w:rsidRDefault="00012EEA">
      <w:pPr>
        <w:pStyle w:val="6"/>
        <w:numPr>
          <w:ilvl w:val="1"/>
          <w:numId w:val="5"/>
        </w:numPr>
        <w:shd w:val="clear" w:color="auto" w:fill="auto"/>
        <w:tabs>
          <w:tab w:val="left" w:pos="1031"/>
        </w:tabs>
        <w:spacing w:line="283" w:lineRule="exact"/>
        <w:ind w:left="580" w:firstLine="0"/>
        <w:jc w:val="both"/>
      </w:pPr>
      <w:r>
        <w:t xml:space="preserve">Срок заключения договора </w:t>
      </w:r>
      <w:proofErr w:type="gramStart"/>
      <w:r>
        <w:t>купли-продаж</w:t>
      </w:r>
      <w:proofErr w:type="gramEnd"/>
    </w:p>
    <w:p w:rsidR="0025472A" w:rsidRDefault="00012EEA">
      <w:pPr>
        <w:pStyle w:val="6"/>
        <w:numPr>
          <w:ilvl w:val="1"/>
          <w:numId w:val="5"/>
        </w:numPr>
        <w:shd w:val="clear" w:color="auto" w:fill="auto"/>
        <w:tabs>
          <w:tab w:val="left" w:pos="1031"/>
        </w:tabs>
        <w:spacing w:line="283" w:lineRule="exact"/>
        <w:ind w:left="580" w:firstLine="0"/>
        <w:jc w:val="both"/>
      </w:pPr>
      <w:r>
        <w:t>Порядок заключения договора купли-продажи</w:t>
      </w:r>
    </w:p>
    <w:p w:rsidR="0025472A" w:rsidRDefault="00012EEA">
      <w:pPr>
        <w:pStyle w:val="6"/>
        <w:numPr>
          <w:ilvl w:val="1"/>
          <w:numId w:val="5"/>
        </w:numPr>
        <w:shd w:val="clear" w:color="auto" w:fill="auto"/>
        <w:tabs>
          <w:tab w:val="left" w:pos="1031"/>
        </w:tabs>
        <w:spacing w:line="283" w:lineRule="exact"/>
        <w:ind w:left="580" w:firstLine="0"/>
        <w:jc w:val="both"/>
      </w:pPr>
      <w:r>
        <w:t>Права и обязанности победителя аукциона</w:t>
      </w:r>
    </w:p>
    <w:p w:rsidR="0025472A" w:rsidRDefault="00012EEA">
      <w:pPr>
        <w:pStyle w:val="6"/>
        <w:numPr>
          <w:ilvl w:val="1"/>
          <w:numId w:val="5"/>
        </w:numPr>
        <w:shd w:val="clear" w:color="auto" w:fill="auto"/>
        <w:tabs>
          <w:tab w:val="left" w:pos="1031"/>
        </w:tabs>
        <w:spacing w:line="283" w:lineRule="exact"/>
        <w:ind w:left="580" w:firstLine="0"/>
        <w:jc w:val="both"/>
      </w:pPr>
      <w:r>
        <w:t>Права и обязанности Организатора</w:t>
      </w:r>
    </w:p>
    <w:p w:rsidR="0025472A" w:rsidRDefault="00012EEA">
      <w:pPr>
        <w:pStyle w:val="6"/>
        <w:numPr>
          <w:ilvl w:val="0"/>
          <w:numId w:val="5"/>
        </w:numPr>
        <w:shd w:val="clear" w:color="auto" w:fill="auto"/>
        <w:tabs>
          <w:tab w:val="left" w:pos="1031"/>
        </w:tabs>
        <w:spacing w:line="283" w:lineRule="exact"/>
        <w:ind w:left="580" w:firstLine="0"/>
        <w:jc w:val="both"/>
      </w:pPr>
      <w:r>
        <w:t>Обеспечение защиты прав и законных интересов участников аукциона</w:t>
      </w:r>
    </w:p>
    <w:p w:rsidR="0025472A" w:rsidRDefault="00012EEA">
      <w:pPr>
        <w:pStyle w:val="6"/>
        <w:numPr>
          <w:ilvl w:val="1"/>
          <w:numId w:val="5"/>
        </w:numPr>
        <w:shd w:val="clear" w:color="auto" w:fill="auto"/>
        <w:tabs>
          <w:tab w:val="left" w:pos="1031"/>
          <w:tab w:val="left" w:pos="1041"/>
        </w:tabs>
        <w:spacing w:line="283" w:lineRule="exact"/>
        <w:ind w:left="580" w:firstLine="0"/>
        <w:jc w:val="both"/>
      </w:pPr>
      <w:r>
        <w:t>Обжалование результатов аукциона</w:t>
      </w:r>
    </w:p>
    <w:p w:rsidR="0025472A" w:rsidRDefault="00012EEA">
      <w:pPr>
        <w:pStyle w:val="6"/>
        <w:numPr>
          <w:ilvl w:val="0"/>
          <w:numId w:val="4"/>
        </w:numPr>
        <w:shd w:val="clear" w:color="auto" w:fill="auto"/>
        <w:tabs>
          <w:tab w:val="left" w:pos="567"/>
        </w:tabs>
        <w:spacing w:line="283" w:lineRule="exact"/>
        <w:ind w:left="80" w:firstLine="0"/>
        <w:jc w:val="both"/>
      </w:pPr>
      <w:bookmarkStart w:id="4" w:name="bookmark3"/>
      <w:r>
        <w:t>ИНФОРМАЦИОННАЯ КАРТА АУКЦИОНА</w:t>
      </w:r>
      <w:bookmarkEnd w:id="4"/>
    </w:p>
    <w:p w:rsidR="0025472A" w:rsidRDefault="00012EEA">
      <w:pPr>
        <w:pStyle w:val="6"/>
        <w:numPr>
          <w:ilvl w:val="0"/>
          <w:numId w:val="4"/>
        </w:numPr>
        <w:shd w:val="clear" w:color="auto" w:fill="auto"/>
        <w:tabs>
          <w:tab w:val="left" w:pos="567"/>
        </w:tabs>
        <w:spacing w:line="283" w:lineRule="exact"/>
        <w:ind w:left="80" w:firstLine="0"/>
        <w:jc w:val="both"/>
      </w:pPr>
      <w:bookmarkStart w:id="5" w:name="bookmark4"/>
      <w:r>
        <w:t>ОБРАЗЦЫ ФОРМ ДОКУМЕНТОВ ДЛЯ ЗАПОЛНЕНИЯ ПРЕТЕНДЕНТАМИ</w:t>
      </w:r>
      <w:bookmarkEnd w:id="5"/>
    </w:p>
    <w:p w:rsidR="0025472A" w:rsidRDefault="00012EEA">
      <w:pPr>
        <w:pStyle w:val="6"/>
        <w:shd w:val="clear" w:color="auto" w:fill="auto"/>
        <w:tabs>
          <w:tab w:val="left" w:pos="2015"/>
        </w:tabs>
        <w:spacing w:line="283" w:lineRule="exact"/>
        <w:ind w:left="580" w:firstLine="0"/>
        <w:jc w:val="both"/>
      </w:pPr>
      <w:r>
        <w:t>ФОРМА 1.</w:t>
      </w:r>
      <w:r>
        <w:tab/>
        <w:t>Опись документов, предоставляемых для участия в аукционе</w:t>
      </w:r>
    </w:p>
    <w:p w:rsidR="0025472A" w:rsidRDefault="00012EEA">
      <w:pPr>
        <w:pStyle w:val="6"/>
        <w:shd w:val="clear" w:color="auto" w:fill="auto"/>
        <w:tabs>
          <w:tab w:val="left" w:pos="2015"/>
        </w:tabs>
        <w:spacing w:line="283" w:lineRule="exact"/>
        <w:ind w:left="580" w:firstLine="0"/>
        <w:jc w:val="both"/>
      </w:pPr>
      <w:r>
        <w:t>ФОРМА 2.</w:t>
      </w:r>
      <w:r>
        <w:tab/>
        <w:t>Заявка на участие в аукционе</w:t>
      </w:r>
    </w:p>
    <w:p w:rsidR="0025472A" w:rsidRDefault="00012EEA">
      <w:pPr>
        <w:pStyle w:val="6"/>
        <w:shd w:val="clear" w:color="auto" w:fill="auto"/>
        <w:tabs>
          <w:tab w:val="left" w:pos="2015"/>
        </w:tabs>
        <w:spacing w:line="283" w:lineRule="exact"/>
        <w:ind w:left="580" w:firstLine="0"/>
        <w:jc w:val="both"/>
      </w:pPr>
      <w:r>
        <w:t>ФОРМА 3.</w:t>
      </w:r>
      <w:r>
        <w:tab/>
        <w:t>Анкета претендента</w:t>
      </w:r>
    </w:p>
    <w:p w:rsidR="0025472A" w:rsidRDefault="00012EEA">
      <w:pPr>
        <w:pStyle w:val="6"/>
        <w:shd w:val="clear" w:color="auto" w:fill="auto"/>
        <w:tabs>
          <w:tab w:val="left" w:pos="2015"/>
        </w:tabs>
        <w:spacing w:line="283" w:lineRule="exact"/>
        <w:ind w:left="580" w:firstLine="0"/>
        <w:jc w:val="both"/>
      </w:pPr>
      <w:r>
        <w:t>ФОРМА 4.</w:t>
      </w:r>
      <w:r>
        <w:tab/>
        <w:t>Доверенность</w:t>
      </w:r>
    </w:p>
    <w:p w:rsidR="0025472A" w:rsidRDefault="00012EEA">
      <w:pPr>
        <w:pStyle w:val="6"/>
        <w:numPr>
          <w:ilvl w:val="0"/>
          <w:numId w:val="4"/>
        </w:numPr>
        <w:shd w:val="clear" w:color="auto" w:fill="auto"/>
        <w:tabs>
          <w:tab w:val="left" w:pos="567"/>
        </w:tabs>
        <w:spacing w:line="283" w:lineRule="exact"/>
        <w:ind w:left="80" w:firstLine="0"/>
        <w:jc w:val="both"/>
      </w:pPr>
      <w:bookmarkStart w:id="6" w:name="bookmark5"/>
      <w:r>
        <w:t>ПРОЕКТ ДОГОВОРА КУПЛИ-ПРОДАЖИ</w:t>
      </w:r>
      <w:bookmarkEnd w:id="6"/>
    </w:p>
    <w:p w:rsidR="0025472A" w:rsidRDefault="00012EEA">
      <w:pPr>
        <w:pStyle w:val="6"/>
        <w:numPr>
          <w:ilvl w:val="0"/>
          <w:numId w:val="4"/>
        </w:numPr>
        <w:shd w:val="clear" w:color="auto" w:fill="auto"/>
        <w:tabs>
          <w:tab w:val="left" w:pos="567"/>
        </w:tabs>
        <w:spacing w:line="283" w:lineRule="exact"/>
        <w:ind w:left="80" w:firstLine="0"/>
        <w:jc w:val="both"/>
        <w:sectPr w:rsidR="0025472A">
          <w:type w:val="continuous"/>
          <w:pgSz w:w="11909" w:h="16838"/>
          <w:pgMar w:top="772" w:right="1168" w:bottom="772" w:left="981" w:header="0" w:footer="3" w:gutter="0"/>
          <w:cols w:space="720"/>
          <w:noEndnote/>
          <w:docGrid w:linePitch="360"/>
        </w:sectPr>
      </w:pPr>
      <w:bookmarkStart w:id="7" w:name="bookmark6"/>
      <w:r>
        <w:t>ТЕХНИЧЕСКАЯ ЧАСТЬ</w:t>
      </w:r>
      <w:bookmarkEnd w:id="7"/>
    </w:p>
    <w:p w:rsidR="0025472A" w:rsidRDefault="00012EEA">
      <w:pPr>
        <w:pStyle w:val="23"/>
        <w:keepNext/>
        <w:keepLines/>
        <w:numPr>
          <w:ilvl w:val="0"/>
          <w:numId w:val="6"/>
        </w:numPr>
        <w:shd w:val="clear" w:color="auto" w:fill="auto"/>
        <w:tabs>
          <w:tab w:val="left" w:pos="3261"/>
        </w:tabs>
        <w:spacing w:after="428" w:line="220" w:lineRule="exact"/>
        <w:ind w:left="3040"/>
      </w:pPr>
      <w:bookmarkStart w:id="8" w:name="bookmark7"/>
      <w:r>
        <w:rPr>
          <w:rStyle w:val="24"/>
        </w:rPr>
        <w:lastRenderedPageBreak/>
        <w:t>ТЕРМИНЫ И ОПРЕДЕЛЕНИЯ</w:t>
      </w:r>
      <w:bookmarkEnd w:id="8"/>
    </w:p>
    <w:p w:rsidR="0025472A" w:rsidRDefault="00012EEA">
      <w:pPr>
        <w:pStyle w:val="6"/>
        <w:shd w:val="clear" w:color="auto" w:fill="auto"/>
        <w:spacing w:after="351" w:line="220" w:lineRule="exact"/>
        <w:ind w:left="20" w:firstLine="560"/>
        <w:jc w:val="both"/>
      </w:pPr>
      <w:r>
        <w:t>В настоящей документации об аукционе используются следующие понятия:</w:t>
      </w:r>
    </w:p>
    <w:p w:rsidR="0025472A" w:rsidRDefault="00012EEA">
      <w:pPr>
        <w:pStyle w:val="6"/>
        <w:shd w:val="clear" w:color="auto" w:fill="auto"/>
        <w:spacing w:after="300" w:line="317" w:lineRule="exact"/>
        <w:ind w:left="20" w:right="20" w:firstLine="560"/>
        <w:jc w:val="both"/>
      </w:pPr>
      <w:r>
        <w:t xml:space="preserve">Аукцион - процедура торгов по продаже одним лотом </w:t>
      </w:r>
      <w:r w:rsidR="00245AF6">
        <w:t xml:space="preserve">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00245AF6">
        <w:t>Развилковское</w:t>
      </w:r>
      <w:proofErr w:type="spellEnd"/>
      <w:r w:rsidR="00245AF6">
        <w:t xml:space="preserve">, </w:t>
      </w:r>
      <w:proofErr w:type="spellStart"/>
      <w:r w:rsidR="00245AF6">
        <w:t>пос</w:t>
      </w:r>
      <w:proofErr w:type="gramStart"/>
      <w:r w:rsidR="00245AF6">
        <w:t>."</w:t>
      </w:r>
      <w:proofErr w:type="gramEnd"/>
      <w:r w:rsidR="00245AF6">
        <w:t>Развилка</w:t>
      </w:r>
      <w:proofErr w:type="spellEnd"/>
      <w:r w:rsidR="00245AF6">
        <w:t>"</w:t>
      </w:r>
      <w:r>
        <w:t>, победителем которой признается лицо, предложившее наиболее высокую цену договора купли-продажи (цену лота).</w:t>
      </w:r>
    </w:p>
    <w:p w:rsidR="0025472A" w:rsidRDefault="00012EEA">
      <w:pPr>
        <w:pStyle w:val="6"/>
        <w:shd w:val="clear" w:color="auto" w:fill="auto"/>
        <w:spacing w:after="300" w:line="317" w:lineRule="exact"/>
        <w:ind w:left="20" w:right="20" w:firstLine="560"/>
        <w:jc w:val="both"/>
      </w:pPr>
      <w:r>
        <w:t>Лот - предмет аукциона, в отношении которого в извещении о проведен</w:t>
      </w:r>
      <w:proofErr w:type="gramStart"/>
      <w:r>
        <w:t>ии ау</w:t>
      </w:r>
      <w:proofErr w:type="gramEnd"/>
      <w:r>
        <w:t>кциона, в документации об аукционе, указывается предмет, стартовая (минимальная) цена, сроки и иные условия исполнения договора купли-продажи.</w:t>
      </w:r>
    </w:p>
    <w:p w:rsidR="00145244" w:rsidRPr="003C712E" w:rsidRDefault="00145244" w:rsidP="00145244">
      <w:pPr>
        <w:pStyle w:val="6"/>
        <w:shd w:val="clear" w:color="auto" w:fill="auto"/>
        <w:spacing w:after="300" w:line="317" w:lineRule="exact"/>
        <w:ind w:left="20" w:right="20" w:firstLine="560"/>
        <w:jc w:val="both"/>
        <w:rPr>
          <w:color w:val="auto"/>
        </w:rPr>
      </w:pPr>
      <w:r w:rsidRPr="003C712E">
        <w:rPr>
          <w:color w:val="auto"/>
        </w:rPr>
        <w:t>Продавец</w:t>
      </w:r>
      <w:r w:rsidR="00B640A9" w:rsidRPr="003C712E">
        <w:rPr>
          <w:color w:val="auto"/>
        </w:rPr>
        <w:t xml:space="preserve"> - Акционерное общество "Мосводоканал"</w:t>
      </w:r>
    </w:p>
    <w:p w:rsidR="0025472A" w:rsidRPr="003C712E" w:rsidRDefault="00012EEA">
      <w:pPr>
        <w:pStyle w:val="6"/>
        <w:shd w:val="clear" w:color="auto" w:fill="auto"/>
        <w:spacing w:after="304" w:line="317" w:lineRule="exact"/>
        <w:ind w:left="20" w:right="20" w:firstLine="560"/>
        <w:jc w:val="both"/>
        <w:rPr>
          <w:color w:val="auto"/>
        </w:rPr>
      </w:pPr>
      <w:r w:rsidRPr="003C712E">
        <w:rPr>
          <w:color w:val="auto"/>
        </w:rPr>
        <w:t xml:space="preserve">Организатор аукциона (далее Организатор) - </w:t>
      </w:r>
      <w:r w:rsidR="00245AF6" w:rsidRPr="003C712E">
        <w:rPr>
          <w:color w:val="auto"/>
        </w:rPr>
        <w:t>А</w:t>
      </w:r>
      <w:r w:rsidRPr="003C712E">
        <w:rPr>
          <w:color w:val="auto"/>
        </w:rPr>
        <w:t xml:space="preserve">кционерное общество </w:t>
      </w:r>
      <w:r w:rsidR="00B640A9" w:rsidRPr="003C712E">
        <w:rPr>
          <w:color w:val="auto"/>
        </w:rPr>
        <w:t>"</w:t>
      </w:r>
      <w:r w:rsidRPr="003C712E">
        <w:rPr>
          <w:color w:val="auto"/>
        </w:rPr>
        <w:t>Мосводоканал</w:t>
      </w:r>
      <w:r w:rsidR="00B640A9" w:rsidRPr="003C712E">
        <w:rPr>
          <w:color w:val="auto"/>
        </w:rPr>
        <w:t>"</w:t>
      </w:r>
      <w:r w:rsidRPr="003C712E">
        <w:rPr>
          <w:color w:val="auto"/>
        </w:rPr>
        <w:t>.</w:t>
      </w:r>
    </w:p>
    <w:p w:rsidR="0025472A" w:rsidRDefault="00012EEA">
      <w:pPr>
        <w:pStyle w:val="6"/>
        <w:shd w:val="clear" w:color="auto" w:fill="auto"/>
        <w:spacing w:after="296" w:line="312" w:lineRule="exact"/>
        <w:ind w:left="20" w:right="20" w:firstLine="560"/>
        <w:jc w:val="both"/>
      </w:pPr>
      <w:r>
        <w:t>Претендент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выразивший согласие участвовать в аукционе на предложенных условиях, и подавший заявку на участие в аукционе.</w:t>
      </w:r>
    </w:p>
    <w:p w:rsidR="0025472A" w:rsidRDefault="00012EEA">
      <w:pPr>
        <w:pStyle w:val="6"/>
        <w:shd w:val="clear" w:color="auto" w:fill="auto"/>
        <w:spacing w:after="300" w:line="317" w:lineRule="exact"/>
        <w:ind w:left="20" w:right="20" w:firstLine="560"/>
        <w:jc w:val="both"/>
      </w:pPr>
      <w:r>
        <w:t>Участник аукциона - претендент, соответствующий требованиям допуска к участию в аукционе, указанным в настоящей документации об аукционе, допущенный к участию в аукционе и признанный участником аукциона решением Аукционной комиссии.</w:t>
      </w:r>
    </w:p>
    <w:p w:rsidR="0025472A" w:rsidRDefault="00012EEA">
      <w:pPr>
        <w:pStyle w:val="6"/>
        <w:shd w:val="clear" w:color="auto" w:fill="auto"/>
        <w:spacing w:after="304" w:line="322" w:lineRule="exact"/>
        <w:ind w:left="20" w:right="20" w:firstLine="560"/>
        <w:jc w:val="both"/>
      </w:pPr>
      <w:r>
        <w:t>Аукционная комиссия - орган, формируемый на основании решения Организатора, закреплённого в соответствующем распорядительном документе.</w:t>
      </w:r>
    </w:p>
    <w:p w:rsidR="0025472A" w:rsidRDefault="00012EEA">
      <w:pPr>
        <w:pStyle w:val="6"/>
        <w:shd w:val="clear" w:color="auto" w:fill="auto"/>
        <w:spacing w:after="300" w:line="317" w:lineRule="exact"/>
        <w:ind w:left="20" w:right="20" w:firstLine="560"/>
        <w:jc w:val="both"/>
      </w:pPr>
      <w:r>
        <w:t>Документация об аукционе - комплект документов, разработанный Организатор</w:t>
      </w:r>
      <w:r w:rsidR="003C712E">
        <w:t>ом</w:t>
      </w:r>
      <w:r>
        <w:t>, в соответствии с действующим законодательством Российской Федерации, локальными актами Организатора, утвержденный Организатором, содержащий сведения о порядке проведения аукциона, требования к участникам аукциона, условия договора купли-продажи, заключаемого по результатам аукциона, иную информацию и документы, необходимые в соответствии с нормами действующего законодательства.</w:t>
      </w:r>
    </w:p>
    <w:p w:rsidR="0025472A" w:rsidRDefault="00012EEA" w:rsidP="00245AF6">
      <w:pPr>
        <w:pStyle w:val="6"/>
        <w:shd w:val="clear" w:color="auto" w:fill="auto"/>
        <w:spacing w:line="317" w:lineRule="exact"/>
        <w:ind w:left="20" w:right="20" w:firstLine="560"/>
        <w:jc w:val="both"/>
      </w:pPr>
      <w:r>
        <w:t>Заявка на участие в аукционе - письменное подтверждение претендента участвовать в аукционе на условиях, указанных в извещении о проведен</w:t>
      </w:r>
      <w:proofErr w:type="gramStart"/>
      <w:r>
        <w:t>ии ау</w:t>
      </w:r>
      <w:proofErr w:type="gramEnd"/>
      <w:r>
        <w:t>кциона и документации об аукционе, поданное в срок и по форме, установленной документацией об аукционе. Заявка на</w:t>
      </w:r>
      <w:r w:rsidR="00245AF6">
        <w:t xml:space="preserve"> </w:t>
      </w:r>
      <w:r>
        <w:t>участие в аукционе включает</w:t>
      </w:r>
      <w:r w:rsidR="00245AF6">
        <w:t xml:space="preserve"> </w:t>
      </w:r>
      <w:r>
        <w:t>полный</w:t>
      </w:r>
      <w:r w:rsidR="00245AF6">
        <w:t xml:space="preserve"> </w:t>
      </w:r>
      <w:r>
        <w:t>комплект документов, указанных</w:t>
      </w:r>
      <w:r w:rsidR="00245AF6">
        <w:t xml:space="preserve"> </w:t>
      </w:r>
      <w:r>
        <w:t>в части III</w:t>
      </w:r>
      <w:r w:rsidR="00245AF6">
        <w:t xml:space="preserve"> </w:t>
      </w:r>
      <w:r>
        <w:t>«ИНФОРМАЦИОННАЯ КАРТА АУКЦИОНА» настоящей документации об аукционе, оформленных в соответствии с требованиями настоящей документации об аукционе.</w:t>
      </w:r>
    </w:p>
    <w:p w:rsidR="0025472A" w:rsidRDefault="00012EEA">
      <w:pPr>
        <w:pStyle w:val="6"/>
        <w:shd w:val="clear" w:color="auto" w:fill="auto"/>
        <w:spacing w:after="304" w:line="322" w:lineRule="exact"/>
        <w:ind w:left="20" w:right="20" w:firstLine="600"/>
      </w:pPr>
      <w:r>
        <w:t>Задаток - внесение денежных сре</w:t>
      </w:r>
      <w:proofErr w:type="gramStart"/>
      <w:r>
        <w:t>дств в к</w:t>
      </w:r>
      <w:proofErr w:type="gramEnd"/>
      <w:r>
        <w:t>ачестве обеспечения заявки на участие в аукционе.</w:t>
      </w:r>
    </w:p>
    <w:p w:rsidR="0025472A" w:rsidRDefault="00012EEA" w:rsidP="00245AF6">
      <w:pPr>
        <w:pStyle w:val="6"/>
        <w:shd w:val="clear" w:color="auto" w:fill="auto"/>
        <w:tabs>
          <w:tab w:val="right" w:pos="3644"/>
          <w:tab w:val="left" w:pos="3709"/>
          <w:tab w:val="left" w:pos="4554"/>
          <w:tab w:val="right" w:pos="9819"/>
        </w:tabs>
        <w:spacing w:line="317" w:lineRule="exact"/>
        <w:ind w:left="20" w:right="20" w:firstLine="600"/>
        <w:jc w:val="both"/>
      </w:pPr>
      <w:r>
        <w:t xml:space="preserve">Договор - договор купли-продажи </w:t>
      </w:r>
      <w:r w:rsidR="00245AF6" w:rsidRPr="00245AF6">
        <w:t xml:space="preserve">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00245AF6" w:rsidRPr="00245AF6">
        <w:t>Развилковское</w:t>
      </w:r>
      <w:proofErr w:type="spellEnd"/>
      <w:r w:rsidR="00245AF6" w:rsidRPr="00245AF6">
        <w:t xml:space="preserve">, </w:t>
      </w:r>
      <w:proofErr w:type="spellStart"/>
      <w:r w:rsidR="00245AF6" w:rsidRPr="00245AF6">
        <w:t>пос</w:t>
      </w:r>
      <w:proofErr w:type="gramStart"/>
      <w:r w:rsidR="00245AF6" w:rsidRPr="00245AF6">
        <w:t>."</w:t>
      </w:r>
      <w:proofErr w:type="gramEnd"/>
      <w:r w:rsidR="00245AF6" w:rsidRPr="00245AF6">
        <w:t>Развилка</w:t>
      </w:r>
      <w:proofErr w:type="spellEnd"/>
      <w:r w:rsidR="00245AF6" w:rsidRPr="00245AF6">
        <w:t>"</w:t>
      </w:r>
      <w:r>
        <w:t xml:space="preserve">, </w:t>
      </w:r>
      <w:r>
        <w:lastRenderedPageBreak/>
        <w:t>заключаемый по итогам проведения аукциона с победителем аукциона Организатором от своего имени.</w:t>
      </w:r>
    </w:p>
    <w:p w:rsidR="0025472A" w:rsidRDefault="00012EEA" w:rsidP="00245AF6">
      <w:pPr>
        <w:pStyle w:val="6"/>
        <w:shd w:val="clear" w:color="auto" w:fill="auto"/>
        <w:tabs>
          <w:tab w:val="right" w:pos="3644"/>
          <w:tab w:val="left" w:pos="3709"/>
          <w:tab w:val="left" w:pos="4554"/>
          <w:tab w:val="right" w:pos="9819"/>
        </w:tabs>
        <w:spacing w:line="317" w:lineRule="exact"/>
        <w:ind w:left="20" w:right="20" w:firstLine="600"/>
        <w:jc w:val="both"/>
      </w:pPr>
      <w:r>
        <w:t xml:space="preserve">Предмет аукциона - продажа одним лотом </w:t>
      </w:r>
      <w:r w:rsidR="00245AF6" w:rsidRPr="00245AF6">
        <w:t xml:space="preserve">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00245AF6" w:rsidRPr="00245AF6">
        <w:t>Развилковское</w:t>
      </w:r>
      <w:proofErr w:type="spellEnd"/>
      <w:r w:rsidR="00245AF6" w:rsidRPr="00245AF6">
        <w:t xml:space="preserve">, </w:t>
      </w:r>
      <w:proofErr w:type="spellStart"/>
      <w:r w:rsidR="00245AF6" w:rsidRPr="00245AF6">
        <w:t>пос</w:t>
      </w:r>
      <w:proofErr w:type="gramStart"/>
      <w:r w:rsidR="00245AF6" w:rsidRPr="00245AF6">
        <w:t>."</w:t>
      </w:r>
      <w:proofErr w:type="gramEnd"/>
      <w:r w:rsidR="00245AF6" w:rsidRPr="00245AF6">
        <w:t>Развилка</w:t>
      </w:r>
      <w:proofErr w:type="spellEnd"/>
      <w:r w:rsidR="00245AF6" w:rsidRPr="00245AF6">
        <w:t>"</w:t>
      </w:r>
      <w:r>
        <w:t>.</w:t>
      </w:r>
    </w:p>
    <w:p w:rsidR="0025472A" w:rsidRDefault="00012EEA" w:rsidP="00C622C9">
      <w:pPr>
        <w:pStyle w:val="6"/>
        <w:shd w:val="clear" w:color="auto" w:fill="auto"/>
        <w:tabs>
          <w:tab w:val="right" w:pos="3644"/>
          <w:tab w:val="left" w:pos="3709"/>
          <w:tab w:val="right" w:pos="9819"/>
        </w:tabs>
        <w:spacing w:line="317" w:lineRule="exact"/>
        <w:ind w:left="20" w:right="20" w:firstLine="600"/>
        <w:jc w:val="both"/>
      </w:pPr>
      <w:r>
        <w:t>Представитель участника аукциона - лицо, представляющее интересы учас</w:t>
      </w:r>
      <w:r w:rsidR="00C622C9">
        <w:t xml:space="preserve">тника аукциона по доверенности, </w:t>
      </w:r>
      <w:r>
        <w:t>и</w:t>
      </w:r>
      <w:r w:rsidR="00C622C9">
        <w:t xml:space="preserve"> </w:t>
      </w:r>
      <w:r>
        <w:tab/>
        <w:t>принимающее непосредственное участие</w:t>
      </w:r>
      <w:r w:rsidR="00C622C9">
        <w:t xml:space="preserve"> </w:t>
      </w:r>
      <w:r>
        <w:t>в процедуре</w:t>
      </w:r>
      <w:r w:rsidR="00C622C9">
        <w:t xml:space="preserve"> </w:t>
      </w:r>
      <w:r>
        <w:t>аукционного торга, зарегистрированное для этого и получившее карточку участника аукциона соответственно регистрационному номеру заявки участника аукциона. Для настоящей документации об аукционе представителем участника аукциона является также единоличный исполнительный орган участника аукциона - юридического лица, действующий на основании учредительных документов, или единоличный исполнительный орган управляющей организации, которой участником аукциона переданы полномочия единоличного исполнительного органа.</w:t>
      </w:r>
    </w:p>
    <w:p w:rsidR="0025472A" w:rsidRDefault="00012EEA" w:rsidP="00C622C9">
      <w:pPr>
        <w:pStyle w:val="6"/>
        <w:shd w:val="clear" w:color="auto" w:fill="auto"/>
        <w:spacing w:line="317" w:lineRule="exact"/>
        <w:ind w:left="20" w:right="20" w:firstLine="600"/>
        <w:jc w:val="both"/>
      </w:pPr>
      <w:r>
        <w:t>Сайт - это сайт в информационно-телекоммуникационной сети «</w:t>
      </w:r>
      <w:proofErr w:type="gramStart"/>
      <w:r>
        <w:t>Интернет</w:t>
      </w:r>
      <w:proofErr w:type="gramEnd"/>
      <w:r>
        <w:t>» на которых размещена информация о проведении открытого аукциона:</w:t>
      </w:r>
      <w:r w:rsidR="00245AF6">
        <w:t xml:space="preserve"> </w:t>
      </w:r>
      <w:proofErr w:type="spellStart"/>
      <w:r w:rsidR="00B640A9" w:rsidRPr="00B640A9">
        <w:t>www</w:t>
      </w:r>
      <w:proofErr w:type="spellEnd"/>
      <w:r w:rsidR="00B640A9" w:rsidRPr="00B640A9">
        <w:t xml:space="preserve">. </w:t>
      </w:r>
      <w:proofErr w:type="spellStart"/>
      <w:r w:rsidR="00B640A9" w:rsidRPr="00B640A9">
        <w:t>mos</w:t>
      </w:r>
      <w:r w:rsidR="00B640A9">
        <w:rPr>
          <w:lang w:val="en-US"/>
        </w:rPr>
        <w:t>vodokanal</w:t>
      </w:r>
      <w:proofErr w:type="spellEnd"/>
      <w:r w:rsidR="00B640A9" w:rsidRPr="00B640A9">
        <w:t>.</w:t>
      </w:r>
      <w:proofErr w:type="spellStart"/>
      <w:r w:rsidR="00B640A9" w:rsidRPr="00B640A9">
        <w:t>ru</w:t>
      </w:r>
      <w:proofErr w:type="spellEnd"/>
      <w:r w:rsidR="00B640A9" w:rsidRPr="00B640A9">
        <w:t xml:space="preserve"> – </w:t>
      </w:r>
      <w:r w:rsidR="00B640A9">
        <w:t xml:space="preserve">Официальный сайт Организатора и </w:t>
      </w:r>
      <w:hyperlink r:id="rId9" w:history="1">
        <w:r w:rsidR="00245AF6" w:rsidRPr="00245AF6">
          <w:rPr>
            <w:rStyle w:val="a3"/>
          </w:rPr>
          <w:t xml:space="preserve"> </w:t>
        </w:r>
        <w:r w:rsidR="00245AF6">
          <w:rPr>
            <w:rStyle w:val="a3"/>
            <w:lang w:val="en-US"/>
          </w:rPr>
          <w:t>www</w:t>
        </w:r>
        <w:r w:rsidR="00245AF6" w:rsidRPr="00245AF6">
          <w:rPr>
            <w:rStyle w:val="a3"/>
          </w:rPr>
          <w:t>.</w:t>
        </w:r>
        <w:r w:rsidR="00245AF6">
          <w:rPr>
            <w:rStyle w:val="a3"/>
            <w:lang w:val="en-US"/>
          </w:rPr>
          <w:t>tender</w:t>
        </w:r>
        <w:r w:rsidR="00245AF6" w:rsidRPr="00245AF6">
          <w:rPr>
            <w:rStyle w:val="a3"/>
          </w:rPr>
          <w:t>.</w:t>
        </w:r>
        <w:proofErr w:type="spellStart"/>
        <w:r w:rsidR="00245AF6">
          <w:rPr>
            <w:rStyle w:val="a3"/>
            <w:lang w:val="en-US"/>
          </w:rPr>
          <w:t>mos</w:t>
        </w:r>
        <w:proofErr w:type="spellEnd"/>
        <w:r w:rsidR="00245AF6" w:rsidRPr="00245AF6">
          <w:rPr>
            <w:rStyle w:val="a3"/>
          </w:rPr>
          <w:t>.</w:t>
        </w:r>
        <w:proofErr w:type="spellStart"/>
        <w:r w:rsidR="00245AF6">
          <w:rPr>
            <w:rStyle w:val="a3"/>
            <w:lang w:val="en-US"/>
          </w:rPr>
          <w:t>ru</w:t>
        </w:r>
        <w:proofErr w:type="spellEnd"/>
        <w:r w:rsidRPr="00783021">
          <w:rPr>
            <w:rStyle w:val="a3"/>
          </w:rPr>
          <w:t xml:space="preserve"> </w:t>
        </w:r>
      </w:hyperlink>
      <w:r>
        <w:t xml:space="preserve">- сайт </w:t>
      </w:r>
      <w:r w:rsidR="00245AF6" w:rsidRPr="00245AF6">
        <w:t>Департамент</w:t>
      </w:r>
      <w:r w:rsidR="00245AF6">
        <w:t>а</w:t>
      </w:r>
      <w:r w:rsidR="00245AF6" w:rsidRPr="00245AF6">
        <w:t xml:space="preserve"> города Москвы по конкурентной политике</w:t>
      </w:r>
    </w:p>
    <w:p w:rsidR="00177E26" w:rsidRPr="00794986" w:rsidRDefault="00177E26" w:rsidP="00C622C9">
      <w:pPr>
        <w:pStyle w:val="6"/>
        <w:shd w:val="clear" w:color="auto" w:fill="auto"/>
        <w:spacing w:line="317" w:lineRule="exact"/>
        <w:ind w:left="20" w:right="20" w:firstLine="600"/>
        <w:jc w:val="both"/>
      </w:pPr>
      <w:r w:rsidRPr="00794986">
        <w:t>Победитель аукциона – Участник аукциона, предложивший наиболее высокую цену договора купли-продажи</w:t>
      </w:r>
    </w:p>
    <w:p w:rsidR="00145244" w:rsidRPr="00794986" w:rsidRDefault="00B640A9" w:rsidP="00C622C9">
      <w:pPr>
        <w:pStyle w:val="6"/>
        <w:shd w:val="clear" w:color="auto" w:fill="auto"/>
        <w:spacing w:line="317" w:lineRule="exact"/>
        <w:ind w:left="20" w:right="20" w:firstLine="600"/>
        <w:jc w:val="both"/>
        <w:rPr>
          <w:color w:val="auto"/>
        </w:rPr>
      </w:pPr>
      <w:r w:rsidRPr="00794986">
        <w:rPr>
          <w:color w:val="auto"/>
        </w:rPr>
        <w:t>Единственный участник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w:t>
      </w:r>
    </w:p>
    <w:p w:rsidR="00177E26" w:rsidRDefault="00FD50EE" w:rsidP="00C622C9">
      <w:pPr>
        <w:pStyle w:val="6"/>
        <w:shd w:val="clear" w:color="auto" w:fill="auto"/>
        <w:spacing w:line="317" w:lineRule="exact"/>
        <w:ind w:left="20" w:right="20" w:firstLine="600"/>
        <w:jc w:val="both"/>
        <w:sectPr w:rsidR="00177E26">
          <w:headerReference w:type="default" r:id="rId10"/>
          <w:pgSz w:w="11909" w:h="16838"/>
          <w:pgMar w:top="945" w:right="1057" w:bottom="667" w:left="1059" w:header="0" w:footer="3" w:gutter="0"/>
          <w:cols w:space="720"/>
          <w:noEndnote/>
          <w:docGrid w:linePitch="360"/>
        </w:sectPr>
      </w:pPr>
      <w:r w:rsidRPr="00794986">
        <w:t xml:space="preserve">Участник аукциона, сделавший предпоследнее предложение - Участник аукциона, предложивший ценовое предложение, следующее за ценой победителя </w:t>
      </w:r>
    </w:p>
    <w:p w:rsidR="0025472A" w:rsidRDefault="00012EEA">
      <w:pPr>
        <w:pStyle w:val="10"/>
        <w:keepNext/>
        <w:keepLines/>
        <w:numPr>
          <w:ilvl w:val="0"/>
          <w:numId w:val="6"/>
        </w:numPr>
        <w:shd w:val="clear" w:color="auto" w:fill="auto"/>
        <w:tabs>
          <w:tab w:val="left" w:pos="1865"/>
        </w:tabs>
        <w:spacing w:after="533" w:line="270" w:lineRule="exact"/>
        <w:ind w:left="1500"/>
        <w:jc w:val="both"/>
      </w:pPr>
      <w:bookmarkStart w:id="9" w:name="bookmark8"/>
      <w:r>
        <w:rPr>
          <w:rStyle w:val="11"/>
          <w:b/>
          <w:bCs/>
        </w:rPr>
        <w:lastRenderedPageBreak/>
        <w:t>ОБЩИЕ УСЛОВИЯ ПРОВЕДЕНИЯ АУКЦИОНА</w:t>
      </w:r>
      <w:bookmarkEnd w:id="9"/>
    </w:p>
    <w:p w:rsidR="0025472A" w:rsidRPr="00245AF6" w:rsidRDefault="00012EEA">
      <w:pPr>
        <w:pStyle w:val="23"/>
        <w:keepNext/>
        <w:keepLines/>
        <w:numPr>
          <w:ilvl w:val="0"/>
          <w:numId w:val="8"/>
        </w:numPr>
        <w:shd w:val="clear" w:color="auto" w:fill="auto"/>
        <w:tabs>
          <w:tab w:val="left" w:pos="3990"/>
        </w:tabs>
        <w:spacing w:after="363" w:line="220" w:lineRule="exact"/>
        <w:ind w:left="3760"/>
        <w:rPr>
          <w:b/>
          <w:sz w:val="24"/>
          <w:szCs w:val="24"/>
        </w:rPr>
      </w:pPr>
      <w:bookmarkStart w:id="10" w:name="bookmark9"/>
      <w:r w:rsidRPr="00245AF6">
        <w:rPr>
          <w:b/>
          <w:sz w:val="24"/>
          <w:szCs w:val="24"/>
        </w:rPr>
        <w:t>Общие положения.</w:t>
      </w:r>
      <w:bookmarkEnd w:id="10"/>
    </w:p>
    <w:p w:rsidR="0025472A" w:rsidRDefault="00012EEA" w:rsidP="00C622C9">
      <w:pPr>
        <w:pStyle w:val="23"/>
        <w:keepNext/>
        <w:keepLines/>
        <w:numPr>
          <w:ilvl w:val="1"/>
          <w:numId w:val="8"/>
        </w:numPr>
        <w:shd w:val="clear" w:color="auto" w:fill="auto"/>
        <w:tabs>
          <w:tab w:val="left" w:pos="1010"/>
        </w:tabs>
        <w:spacing w:after="120" w:line="220" w:lineRule="exact"/>
        <w:ind w:left="23" w:firstLine="578"/>
      </w:pPr>
      <w:bookmarkStart w:id="11" w:name="bookmark10"/>
      <w:r>
        <w:t>Нормативное регулирование.</w:t>
      </w:r>
      <w:bookmarkEnd w:id="11"/>
    </w:p>
    <w:p w:rsidR="0025472A" w:rsidRDefault="00012EEA">
      <w:pPr>
        <w:pStyle w:val="6"/>
        <w:shd w:val="clear" w:color="auto" w:fill="auto"/>
        <w:spacing w:line="274" w:lineRule="exact"/>
        <w:ind w:left="20" w:right="20" w:firstLine="580"/>
        <w:jc w:val="both"/>
      </w:pPr>
      <w:r>
        <w:t>Настоящая документация об аукционе подготовлена в соответствии с положениями статей 447, 448 Гражданского кодекса Российской Федерации.</w:t>
      </w:r>
    </w:p>
    <w:p w:rsidR="0025472A" w:rsidRDefault="00012EEA" w:rsidP="003C712E">
      <w:pPr>
        <w:pStyle w:val="23"/>
        <w:keepNext/>
        <w:keepLines/>
        <w:numPr>
          <w:ilvl w:val="1"/>
          <w:numId w:val="8"/>
        </w:numPr>
        <w:shd w:val="clear" w:color="auto" w:fill="auto"/>
        <w:tabs>
          <w:tab w:val="left" w:pos="1010"/>
        </w:tabs>
        <w:spacing w:before="120" w:after="20" w:line="220" w:lineRule="exact"/>
        <w:ind w:left="23" w:firstLine="578"/>
      </w:pPr>
      <w:bookmarkStart w:id="12" w:name="bookmark11"/>
      <w:r>
        <w:t>Организатор,</w:t>
      </w:r>
      <w:bookmarkEnd w:id="12"/>
    </w:p>
    <w:p w:rsidR="0025472A" w:rsidRDefault="00012EEA">
      <w:pPr>
        <w:pStyle w:val="6"/>
        <w:numPr>
          <w:ilvl w:val="2"/>
          <w:numId w:val="8"/>
        </w:numPr>
        <w:shd w:val="clear" w:color="auto" w:fill="auto"/>
        <w:tabs>
          <w:tab w:val="left" w:pos="1274"/>
        </w:tabs>
        <w:spacing w:line="274" w:lineRule="exact"/>
        <w:ind w:left="20" w:right="20" w:firstLine="580"/>
        <w:jc w:val="both"/>
      </w:pPr>
      <w:proofErr w:type="gramStart"/>
      <w:r>
        <w:t>Организатор, указанный в пункте 8.1. части III «ИНФОРМАЦИОННАЯ КАРТА АУКЦИОНА» настоящей документации об аукционе соответственно (далее по тексту ссылки на разделы, подразделы, пункты и подпункты относятся исключительно к настоящей документации об аукционе, если рядом с такой ссылкой не указано иного), проводит аукцион, предмет и условия которого указаны в пунктах 8.3. и 8.4. части III «ИНФОРМАЦИОННАЯ КАРТА АУКЦИОНА», в соответствии с</w:t>
      </w:r>
      <w:proofErr w:type="gramEnd"/>
      <w:r>
        <w:t xml:space="preserve"> процедурами, условиями и положениями настоящей документации об аукционе.</w:t>
      </w:r>
    </w:p>
    <w:p w:rsidR="0025472A" w:rsidRDefault="00012EEA" w:rsidP="00B640A9">
      <w:pPr>
        <w:pStyle w:val="23"/>
        <w:keepNext/>
        <w:keepLines/>
        <w:numPr>
          <w:ilvl w:val="1"/>
          <w:numId w:val="8"/>
        </w:numPr>
        <w:shd w:val="clear" w:color="auto" w:fill="auto"/>
        <w:tabs>
          <w:tab w:val="left" w:pos="1010"/>
        </w:tabs>
        <w:spacing w:before="120" w:after="16" w:line="220" w:lineRule="exact"/>
        <w:ind w:left="23" w:firstLine="578"/>
      </w:pPr>
      <w:bookmarkStart w:id="13" w:name="bookmark12"/>
      <w:r>
        <w:t>Предмет аукциона, сроки (периоды) продажи имущества.</w:t>
      </w:r>
      <w:bookmarkEnd w:id="13"/>
    </w:p>
    <w:p w:rsidR="0025472A" w:rsidRDefault="00012EEA">
      <w:pPr>
        <w:pStyle w:val="6"/>
        <w:numPr>
          <w:ilvl w:val="2"/>
          <w:numId w:val="8"/>
        </w:numPr>
        <w:shd w:val="clear" w:color="auto" w:fill="auto"/>
        <w:tabs>
          <w:tab w:val="left" w:pos="1274"/>
        </w:tabs>
        <w:spacing w:line="278" w:lineRule="exact"/>
        <w:ind w:left="20" w:right="20" w:firstLine="580"/>
        <w:jc w:val="both"/>
      </w:pPr>
      <w:r>
        <w:t>Предмет аукциона указан в пункте 8.</w:t>
      </w:r>
      <w:r w:rsidR="002D0807">
        <w:t>2</w:t>
      </w:r>
      <w:r>
        <w:t>. части III «ИНФОРМАЦИОННАЯ КАРТА АУКЦИОНА».</w:t>
      </w:r>
    </w:p>
    <w:p w:rsidR="0025472A" w:rsidRDefault="00012EEA">
      <w:pPr>
        <w:pStyle w:val="6"/>
        <w:numPr>
          <w:ilvl w:val="2"/>
          <w:numId w:val="8"/>
        </w:numPr>
        <w:shd w:val="clear" w:color="auto" w:fill="auto"/>
        <w:tabs>
          <w:tab w:val="left" w:pos="1274"/>
        </w:tabs>
        <w:spacing w:line="278" w:lineRule="exact"/>
        <w:ind w:left="20" w:right="20" w:firstLine="580"/>
        <w:jc w:val="both"/>
      </w:pPr>
      <w:r>
        <w:t>Организатор извещает всех заинтересованных лиц о проведен</w:t>
      </w:r>
      <w:proofErr w:type="gramStart"/>
      <w:r>
        <w:t>ии ау</w:t>
      </w:r>
      <w:proofErr w:type="gramEnd"/>
      <w:r>
        <w:t>кциона и возможности подавать заявки на участие в аукционе, условия участия в котором, изложены в настоящей документации об аукционе.</w:t>
      </w:r>
    </w:p>
    <w:p w:rsidR="0025472A" w:rsidRDefault="00012EEA">
      <w:pPr>
        <w:pStyle w:val="6"/>
        <w:numPr>
          <w:ilvl w:val="2"/>
          <w:numId w:val="8"/>
        </w:numPr>
        <w:shd w:val="clear" w:color="auto" w:fill="auto"/>
        <w:tabs>
          <w:tab w:val="left" w:pos="1274"/>
        </w:tabs>
        <w:spacing w:line="278" w:lineRule="exact"/>
        <w:ind w:left="20" w:right="20" w:firstLine="580"/>
        <w:jc w:val="both"/>
      </w:pPr>
      <w:r w:rsidRPr="007F1626">
        <w:rPr>
          <w:color w:val="auto"/>
        </w:rPr>
        <w:t xml:space="preserve">Сроки (периоды) продажи имущества </w:t>
      </w:r>
      <w:r w:rsidR="00145244" w:rsidRPr="007F1626">
        <w:rPr>
          <w:color w:val="auto"/>
        </w:rPr>
        <w:t xml:space="preserve"> </w:t>
      </w:r>
      <w:r>
        <w:t>указаны в проекте договора (часть V «Проект договора купли продажи») настоящей документации об аукционе.</w:t>
      </w:r>
    </w:p>
    <w:p w:rsidR="0025472A" w:rsidRDefault="00012EEA" w:rsidP="002D0807">
      <w:pPr>
        <w:pStyle w:val="23"/>
        <w:keepNext/>
        <w:keepLines/>
        <w:numPr>
          <w:ilvl w:val="1"/>
          <w:numId w:val="8"/>
        </w:numPr>
        <w:shd w:val="clear" w:color="auto" w:fill="auto"/>
        <w:tabs>
          <w:tab w:val="left" w:pos="1010"/>
        </w:tabs>
        <w:spacing w:before="120" w:after="25" w:line="220" w:lineRule="exact"/>
        <w:ind w:left="23" w:firstLine="578"/>
      </w:pPr>
      <w:bookmarkStart w:id="14" w:name="bookmark13"/>
      <w:r>
        <w:t>Стартовая (минимальная) цена аукциона.</w:t>
      </w:r>
      <w:bookmarkEnd w:id="14"/>
    </w:p>
    <w:p w:rsidR="0025472A" w:rsidRDefault="00012EEA">
      <w:pPr>
        <w:pStyle w:val="6"/>
        <w:shd w:val="clear" w:color="auto" w:fill="auto"/>
        <w:spacing w:line="274" w:lineRule="exact"/>
        <w:ind w:left="20" w:right="20" w:firstLine="580"/>
        <w:jc w:val="both"/>
      </w:pPr>
      <w:r>
        <w:t>Стартовая (минимальная) цена договора купли-продажи указана в извещении о проведен</w:t>
      </w:r>
      <w:proofErr w:type="gramStart"/>
      <w:r>
        <w:t>ии ау</w:t>
      </w:r>
      <w:proofErr w:type="gramEnd"/>
      <w:r>
        <w:t>кциона и пункте 8.</w:t>
      </w:r>
      <w:r w:rsidR="002D0807">
        <w:t>4</w:t>
      </w:r>
      <w:r>
        <w:t>. части III «ИНФОРМАЦИОННАЯ КАРТА АУКЦИОНА».</w:t>
      </w:r>
    </w:p>
    <w:p w:rsidR="0025472A" w:rsidRDefault="00012EEA" w:rsidP="002D0807">
      <w:pPr>
        <w:pStyle w:val="23"/>
        <w:keepNext/>
        <w:keepLines/>
        <w:numPr>
          <w:ilvl w:val="1"/>
          <w:numId w:val="8"/>
        </w:numPr>
        <w:shd w:val="clear" w:color="auto" w:fill="auto"/>
        <w:tabs>
          <w:tab w:val="left" w:pos="1010"/>
        </w:tabs>
        <w:spacing w:before="120" w:after="25" w:line="220" w:lineRule="exact"/>
        <w:ind w:left="23" w:firstLine="578"/>
      </w:pPr>
      <w:bookmarkStart w:id="15" w:name="bookmark14"/>
      <w:r>
        <w:t>Источник финансирования и порядок оплаты.</w:t>
      </w:r>
      <w:bookmarkEnd w:id="15"/>
    </w:p>
    <w:p w:rsidR="0025472A" w:rsidRDefault="00012EEA">
      <w:pPr>
        <w:pStyle w:val="6"/>
        <w:numPr>
          <w:ilvl w:val="2"/>
          <w:numId w:val="8"/>
        </w:numPr>
        <w:shd w:val="clear" w:color="auto" w:fill="auto"/>
        <w:tabs>
          <w:tab w:val="left" w:pos="1274"/>
        </w:tabs>
        <w:spacing w:line="274" w:lineRule="exact"/>
        <w:ind w:left="20" w:right="20" w:firstLine="580"/>
        <w:jc w:val="both"/>
      </w:pPr>
      <w:r>
        <w:t>Оплата цены договора купли-продажи, предложенной победителем аукциона, осуществляется за счет средств участника аукциона, с которым заключается договор по итогам проведения аукциона.</w:t>
      </w:r>
    </w:p>
    <w:p w:rsidR="0025472A" w:rsidRDefault="00012EEA">
      <w:pPr>
        <w:pStyle w:val="6"/>
        <w:numPr>
          <w:ilvl w:val="2"/>
          <w:numId w:val="8"/>
        </w:numPr>
        <w:shd w:val="clear" w:color="auto" w:fill="auto"/>
        <w:tabs>
          <w:tab w:val="left" w:pos="1431"/>
        </w:tabs>
        <w:spacing w:line="269" w:lineRule="exact"/>
        <w:ind w:left="20" w:right="20" w:firstLine="580"/>
        <w:jc w:val="both"/>
      </w:pPr>
      <w:r>
        <w:t>Порядок оплаты определяется в проекте договора (часть V «Проект договора купли продажи»).</w:t>
      </w:r>
    </w:p>
    <w:p w:rsidR="0025472A" w:rsidRDefault="00012EEA" w:rsidP="002D0807">
      <w:pPr>
        <w:pStyle w:val="23"/>
        <w:keepNext/>
        <w:keepLines/>
        <w:numPr>
          <w:ilvl w:val="1"/>
          <w:numId w:val="8"/>
        </w:numPr>
        <w:shd w:val="clear" w:color="auto" w:fill="auto"/>
        <w:tabs>
          <w:tab w:val="left" w:pos="1010"/>
        </w:tabs>
        <w:spacing w:before="120" w:after="25" w:line="220" w:lineRule="exact"/>
        <w:ind w:left="23" w:firstLine="578"/>
      </w:pPr>
      <w:bookmarkStart w:id="16" w:name="bookmark15"/>
      <w:r>
        <w:t>Требования к претендентам.</w:t>
      </w:r>
      <w:bookmarkEnd w:id="16"/>
    </w:p>
    <w:p w:rsidR="0025472A" w:rsidRDefault="00012EEA">
      <w:pPr>
        <w:pStyle w:val="6"/>
        <w:numPr>
          <w:ilvl w:val="2"/>
          <w:numId w:val="8"/>
        </w:numPr>
        <w:shd w:val="clear" w:color="auto" w:fill="auto"/>
        <w:tabs>
          <w:tab w:val="left" w:pos="1431"/>
        </w:tabs>
        <w:spacing w:line="274" w:lineRule="exact"/>
        <w:ind w:left="20" w:right="20" w:firstLine="580"/>
        <w:jc w:val="both"/>
      </w:pPr>
      <w:r>
        <w:t xml:space="preserve">В </w:t>
      </w:r>
      <w:proofErr w:type="gramStart"/>
      <w:r>
        <w:t>аукционе</w:t>
      </w:r>
      <w:proofErr w:type="gramEnd"/>
      <w: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w:t>
      </w:r>
    </w:p>
    <w:p w:rsidR="0025472A" w:rsidRDefault="00012EEA">
      <w:pPr>
        <w:pStyle w:val="6"/>
        <w:numPr>
          <w:ilvl w:val="2"/>
          <w:numId w:val="8"/>
        </w:numPr>
        <w:shd w:val="clear" w:color="auto" w:fill="auto"/>
        <w:tabs>
          <w:tab w:val="left" w:pos="1431"/>
        </w:tabs>
        <w:spacing w:line="274" w:lineRule="exact"/>
        <w:ind w:left="20" w:right="20" w:firstLine="580"/>
        <w:jc w:val="both"/>
      </w:pPr>
      <w:r>
        <w:t>Претендент для того, чтобы принять участие в аукционе должен удовлетворять требованиям, установленным в пунктах 1.6.3., а также требованиям, установленным в пункте</w:t>
      </w:r>
    </w:p>
    <w:p w:rsidR="0025472A" w:rsidRDefault="00012EEA">
      <w:pPr>
        <w:pStyle w:val="6"/>
        <w:numPr>
          <w:ilvl w:val="0"/>
          <w:numId w:val="9"/>
        </w:numPr>
        <w:shd w:val="clear" w:color="auto" w:fill="auto"/>
        <w:tabs>
          <w:tab w:val="left" w:pos="553"/>
          <w:tab w:val="left" w:pos="553"/>
        </w:tabs>
        <w:spacing w:line="274" w:lineRule="exact"/>
        <w:ind w:left="20" w:firstLine="0"/>
        <w:jc w:val="both"/>
      </w:pPr>
      <w:r>
        <w:t>части III «ИНФОРМАЦИОННАЯ КАРТА АУКЦИОНА».</w:t>
      </w:r>
    </w:p>
    <w:p w:rsidR="0025472A" w:rsidRDefault="00012EEA">
      <w:pPr>
        <w:pStyle w:val="6"/>
        <w:numPr>
          <w:ilvl w:val="2"/>
          <w:numId w:val="8"/>
        </w:numPr>
        <w:shd w:val="clear" w:color="auto" w:fill="auto"/>
        <w:tabs>
          <w:tab w:val="left" w:pos="1431"/>
        </w:tabs>
        <w:spacing w:line="278" w:lineRule="exact"/>
        <w:ind w:left="20" w:right="20" w:firstLine="580"/>
        <w:jc w:val="both"/>
      </w:pPr>
      <w:r>
        <w:rPr>
          <w:rStyle w:val="12"/>
        </w:rPr>
        <w:t>Для допуска к участию в аукционе претендент должен соответствовать</w:t>
      </w:r>
      <w:r>
        <w:t xml:space="preserve"> </w:t>
      </w:r>
      <w:r>
        <w:rPr>
          <w:rStyle w:val="12"/>
        </w:rPr>
        <w:t>следующим требованиям:</w:t>
      </w:r>
    </w:p>
    <w:p w:rsidR="0025472A" w:rsidRDefault="00012EEA">
      <w:pPr>
        <w:pStyle w:val="6"/>
        <w:numPr>
          <w:ilvl w:val="3"/>
          <w:numId w:val="8"/>
        </w:numPr>
        <w:shd w:val="clear" w:color="auto" w:fill="auto"/>
        <w:tabs>
          <w:tab w:val="left" w:pos="1431"/>
        </w:tabs>
        <w:spacing w:line="274" w:lineRule="exact"/>
        <w:ind w:left="20" w:right="20" w:firstLine="580"/>
        <w:jc w:val="both"/>
      </w:pPr>
      <w:r>
        <w:t xml:space="preserve">Требованию о </w:t>
      </w:r>
      <w:proofErr w:type="spellStart"/>
      <w:r>
        <w:t>непроведении</w:t>
      </w:r>
      <w:proofErr w:type="spellEnd"/>
      <w:r>
        <w:t xml:space="preserve"> ликвидации претендента - юридического лица или отсутствие решения арбитражного суда о признании претендента - юридического лица банкротом и об открытии конкурсного производства;</w:t>
      </w:r>
    </w:p>
    <w:p w:rsidR="0025472A" w:rsidRDefault="00012EEA">
      <w:pPr>
        <w:pStyle w:val="6"/>
        <w:shd w:val="clear" w:color="auto" w:fill="auto"/>
        <w:spacing w:line="274" w:lineRule="exact"/>
        <w:ind w:left="20" w:right="20" w:firstLine="580"/>
        <w:jc w:val="both"/>
      </w:pPr>
      <w:r>
        <w:t xml:space="preserve">1.6.3.2. Требованию о </w:t>
      </w:r>
      <w:proofErr w:type="spellStart"/>
      <w:r>
        <w:t>неприостановлении</w:t>
      </w:r>
      <w:proofErr w:type="spellEnd"/>
      <w: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5472A" w:rsidRDefault="00012EEA" w:rsidP="002D0807">
      <w:pPr>
        <w:pStyle w:val="23"/>
        <w:keepNext/>
        <w:keepLines/>
        <w:numPr>
          <w:ilvl w:val="1"/>
          <w:numId w:val="8"/>
        </w:numPr>
        <w:shd w:val="clear" w:color="auto" w:fill="auto"/>
        <w:tabs>
          <w:tab w:val="left" w:pos="1013"/>
        </w:tabs>
        <w:spacing w:before="120" w:after="15" w:line="220" w:lineRule="exact"/>
        <w:ind w:left="23" w:firstLine="578"/>
      </w:pPr>
      <w:bookmarkStart w:id="17" w:name="bookmark16"/>
      <w:r>
        <w:t>Расходы на участие в аукционе и при заключении договора купли-продажи.</w:t>
      </w:r>
      <w:bookmarkEnd w:id="17"/>
    </w:p>
    <w:p w:rsidR="0025472A" w:rsidRDefault="00012EEA">
      <w:pPr>
        <w:pStyle w:val="6"/>
        <w:numPr>
          <w:ilvl w:val="2"/>
          <w:numId w:val="8"/>
        </w:numPr>
        <w:shd w:val="clear" w:color="auto" w:fill="auto"/>
        <w:tabs>
          <w:tab w:val="left" w:pos="1339"/>
        </w:tabs>
        <w:spacing w:line="274" w:lineRule="exact"/>
        <w:ind w:left="20" w:right="20" w:firstLine="580"/>
        <w:jc w:val="both"/>
      </w:pPr>
      <w:r>
        <w:t>Претендент несет все расходы, связанные с подготовкой и подачей заявки на участие в аукционе, участием в аукционе и заключением договора купли-продажи.</w:t>
      </w:r>
    </w:p>
    <w:p w:rsidR="0025472A" w:rsidRDefault="00012EEA">
      <w:pPr>
        <w:pStyle w:val="6"/>
        <w:numPr>
          <w:ilvl w:val="2"/>
          <w:numId w:val="8"/>
        </w:numPr>
        <w:shd w:val="clear" w:color="auto" w:fill="auto"/>
        <w:tabs>
          <w:tab w:val="left" w:pos="1339"/>
        </w:tabs>
        <w:spacing w:line="274" w:lineRule="exact"/>
        <w:ind w:left="20" w:right="20" w:firstLine="580"/>
        <w:jc w:val="both"/>
      </w:pPr>
      <w:r>
        <w:t>Организатор не имеет обязательств по расходам, связанным с подготовкой и подачей заявки на участие в аукционе и при заключении договора купли-продажи, за исключением случаев, прямо предусмотренных законодательством Российской Федерации.</w:t>
      </w:r>
    </w:p>
    <w:p w:rsidR="0025472A" w:rsidRDefault="00012EEA">
      <w:pPr>
        <w:pStyle w:val="23"/>
        <w:keepNext/>
        <w:keepLines/>
        <w:numPr>
          <w:ilvl w:val="1"/>
          <w:numId w:val="8"/>
        </w:numPr>
        <w:shd w:val="clear" w:color="auto" w:fill="auto"/>
        <w:tabs>
          <w:tab w:val="left" w:pos="1013"/>
        </w:tabs>
        <w:spacing w:after="15" w:line="220" w:lineRule="exact"/>
        <w:ind w:left="20" w:firstLine="580"/>
      </w:pPr>
      <w:bookmarkStart w:id="18" w:name="bookmark17"/>
      <w:r>
        <w:lastRenderedPageBreak/>
        <w:t>Условия допуска к участию в аукционе. Отстранение от участия в аукционе.</w:t>
      </w:r>
      <w:bookmarkEnd w:id="18"/>
    </w:p>
    <w:p w:rsidR="0025472A" w:rsidRDefault="00012EEA">
      <w:pPr>
        <w:pStyle w:val="6"/>
        <w:numPr>
          <w:ilvl w:val="2"/>
          <w:numId w:val="8"/>
        </w:numPr>
        <w:shd w:val="clear" w:color="auto" w:fill="auto"/>
        <w:tabs>
          <w:tab w:val="left" w:pos="1503"/>
        </w:tabs>
        <w:spacing w:line="274" w:lineRule="exact"/>
        <w:ind w:left="20" w:right="20" w:firstLine="580"/>
        <w:jc w:val="both"/>
      </w:pPr>
      <w:r>
        <w:t>При рассмотрении заявок на участие в аукционе претендент не допускается аукционной комиссией к участию в аукционе в случае:</w:t>
      </w:r>
    </w:p>
    <w:p w:rsidR="0025472A" w:rsidRDefault="00012EEA">
      <w:pPr>
        <w:pStyle w:val="6"/>
        <w:numPr>
          <w:ilvl w:val="3"/>
          <w:numId w:val="8"/>
        </w:numPr>
        <w:shd w:val="clear" w:color="auto" w:fill="auto"/>
        <w:tabs>
          <w:tab w:val="left" w:pos="1339"/>
        </w:tabs>
        <w:spacing w:line="274" w:lineRule="exact"/>
        <w:ind w:left="20" w:right="20" w:firstLine="580"/>
        <w:jc w:val="both"/>
      </w:pPr>
      <w:r>
        <w:t>Непредставления претендентом обязательных документов, указанных в пункте 3.3.1 части II «ОБЩИЕ УСЛОВИЯ ПРОВЕДЕНИЯ АУКЦИОНА» и входящих в состав заявки на участие в аукционе, либо наличия в предоставленных документах недостоверных сведений;</w:t>
      </w:r>
    </w:p>
    <w:p w:rsidR="0025472A" w:rsidRDefault="00012EEA">
      <w:pPr>
        <w:pStyle w:val="6"/>
        <w:numPr>
          <w:ilvl w:val="3"/>
          <w:numId w:val="8"/>
        </w:numPr>
        <w:shd w:val="clear" w:color="auto" w:fill="auto"/>
        <w:tabs>
          <w:tab w:val="left" w:pos="1503"/>
        </w:tabs>
        <w:spacing w:line="274" w:lineRule="exact"/>
        <w:ind w:left="20" w:right="20" w:firstLine="580"/>
        <w:jc w:val="both"/>
      </w:pPr>
      <w:r>
        <w:t>Несоответствия требованиям, указанным в пунктах 1.6.3. настоящей документации об аукционе и в пункте 8.1</w:t>
      </w:r>
      <w:r w:rsidR="002D0807">
        <w:t>0</w:t>
      </w:r>
      <w:r>
        <w:t>. части III «ИНФОРМАЦИОННАЯ КАРТА АУКЦИОНА»;</w:t>
      </w:r>
    </w:p>
    <w:p w:rsidR="0025472A" w:rsidRDefault="00012EEA">
      <w:pPr>
        <w:pStyle w:val="6"/>
        <w:numPr>
          <w:ilvl w:val="3"/>
          <w:numId w:val="8"/>
        </w:numPr>
        <w:shd w:val="clear" w:color="auto" w:fill="auto"/>
        <w:tabs>
          <w:tab w:val="left" w:pos="1339"/>
        </w:tabs>
        <w:spacing w:line="274" w:lineRule="exact"/>
        <w:ind w:left="20" w:right="20" w:firstLine="580"/>
        <w:jc w:val="both"/>
      </w:pPr>
      <w:proofErr w:type="spellStart"/>
      <w:r>
        <w:t>Непредоставления</w:t>
      </w:r>
      <w:proofErr w:type="spellEnd"/>
      <w:r>
        <w:t xml:space="preserve"> документа, подтверждающего внесение денежных сре</w:t>
      </w:r>
      <w:proofErr w:type="gramStart"/>
      <w:r>
        <w:t>дств в к</w:t>
      </w:r>
      <w:proofErr w:type="gramEnd"/>
      <w:r>
        <w:t>ачестве задатка на участие в аукционе, если необходимость предоставления задатка указана в пункте 8.1</w:t>
      </w:r>
      <w:r w:rsidR="002D0807">
        <w:t>7</w:t>
      </w:r>
      <w:r>
        <w:t>. части III «ИНФОРМАЦИОННАЯ КАРТА АУКЦИОНА»;</w:t>
      </w:r>
    </w:p>
    <w:p w:rsidR="0025472A" w:rsidRDefault="00012EEA">
      <w:pPr>
        <w:pStyle w:val="6"/>
        <w:numPr>
          <w:ilvl w:val="3"/>
          <w:numId w:val="8"/>
        </w:numPr>
        <w:shd w:val="clear" w:color="auto" w:fill="auto"/>
        <w:tabs>
          <w:tab w:val="left" w:pos="1339"/>
        </w:tabs>
        <w:spacing w:line="283" w:lineRule="exact"/>
        <w:ind w:left="20" w:right="20" w:firstLine="580"/>
        <w:jc w:val="both"/>
      </w:pPr>
      <w:r>
        <w:t>Несоответствия заявки на участие в аукционе требованиям документации об аукционе.</w:t>
      </w:r>
    </w:p>
    <w:p w:rsidR="0025472A" w:rsidRDefault="00012EEA">
      <w:pPr>
        <w:pStyle w:val="6"/>
        <w:numPr>
          <w:ilvl w:val="2"/>
          <w:numId w:val="8"/>
        </w:numPr>
        <w:shd w:val="clear" w:color="auto" w:fill="auto"/>
        <w:tabs>
          <w:tab w:val="left" w:pos="1339"/>
        </w:tabs>
        <w:spacing w:line="278" w:lineRule="exact"/>
        <w:ind w:left="20" w:right="20" w:firstLine="580"/>
        <w:jc w:val="both"/>
      </w:pPr>
      <w:r>
        <w:t>Организатор, аукционная комиссия отстраняет претендента от участия в аукционе на любом этапе его проведения вплоть до заключения договора в случае:</w:t>
      </w:r>
    </w:p>
    <w:p w:rsidR="0025472A" w:rsidRDefault="00012EEA">
      <w:pPr>
        <w:pStyle w:val="6"/>
        <w:numPr>
          <w:ilvl w:val="3"/>
          <w:numId w:val="8"/>
        </w:numPr>
        <w:shd w:val="clear" w:color="auto" w:fill="auto"/>
        <w:tabs>
          <w:tab w:val="left" w:pos="1503"/>
        </w:tabs>
        <w:spacing w:line="274" w:lineRule="exact"/>
        <w:ind w:left="20" w:right="20" w:firstLine="580"/>
        <w:jc w:val="both"/>
      </w:pPr>
      <w:r>
        <w:t>Установления недостоверности сведений, содержащихся в документах, представленных претендентом в составе заявки на участие в аукционе;</w:t>
      </w:r>
    </w:p>
    <w:p w:rsidR="0025472A" w:rsidRDefault="00012EEA">
      <w:pPr>
        <w:pStyle w:val="6"/>
        <w:numPr>
          <w:ilvl w:val="3"/>
          <w:numId w:val="8"/>
        </w:numPr>
        <w:shd w:val="clear" w:color="auto" w:fill="auto"/>
        <w:tabs>
          <w:tab w:val="left" w:pos="1503"/>
        </w:tabs>
        <w:spacing w:line="274" w:lineRule="exact"/>
        <w:ind w:left="20" w:right="20" w:firstLine="580"/>
        <w:jc w:val="both"/>
      </w:pPr>
      <w:r>
        <w:t>Установления факта проведения ликвидации в отношении претендента - юридического лица или принятия арбитражным судом решения о признании претендента - юридического лица банкротом и об открытии конкурсного производства;</w:t>
      </w:r>
    </w:p>
    <w:p w:rsidR="0025472A" w:rsidRDefault="00012EEA">
      <w:pPr>
        <w:pStyle w:val="6"/>
        <w:numPr>
          <w:ilvl w:val="3"/>
          <w:numId w:val="8"/>
        </w:numPr>
        <w:shd w:val="clear" w:color="auto" w:fill="auto"/>
        <w:tabs>
          <w:tab w:val="left" w:pos="1339"/>
        </w:tabs>
        <w:spacing w:after="343" w:line="274" w:lineRule="exact"/>
        <w:ind w:left="20" w:right="20" w:firstLine="580"/>
        <w:jc w:val="both"/>
      </w:pPr>
      <w:r>
        <w:t xml:space="preserve">Установления </w:t>
      </w:r>
      <w:proofErr w:type="gramStart"/>
      <w:r>
        <w:t>факта приостановления деятельности претендента юридического лица</w:t>
      </w:r>
      <w:proofErr w:type="gramEnd"/>
      <w:r>
        <w:t xml:space="preserve"> в порядке, предусмотренном Кодексом Российской Федерации об административных правонарушениях;</w:t>
      </w:r>
    </w:p>
    <w:p w:rsidR="0025472A" w:rsidRPr="00245AF6" w:rsidRDefault="00012EEA">
      <w:pPr>
        <w:pStyle w:val="23"/>
        <w:keepNext/>
        <w:keepLines/>
        <w:numPr>
          <w:ilvl w:val="0"/>
          <w:numId w:val="8"/>
        </w:numPr>
        <w:shd w:val="clear" w:color="auto" w:fill="auto"/>
        <w:tabs>
          <w:tab w:val="left" w:pos="3495"/>
        </w:tabs>
        <w:spacing w:after="368" w:line="220" w:lineRule="exact"/>
        <w:ind w:left="3260"/>
        <w:rPr>
          <w:b/>
        </w:rPr>
      </w:pPr>
      <w:bookmarkStart w:id="19" w:name="bookmark18"/>
      <w:r w:rsidRPr="00245AF6">
        <w:rPr>
          <w:b/>
        </w:rPr>
        <w:t>Документация об аукционе.</w:t>
      </w:r>
      <w:bookmarkEnd w:id="19"/>
    </w:p>
    <w:p w:rsidR="0025472A" w:rsidRDefault="00012EEA" w:rsidP="00C622C9">
      <w:pPr>
        <w:pStyle w:val="23"/>
        <w:keepNext/>
        <w:keepLines/>
        <w:numPr>
          <w:ilvl w:val="1"/>
          <w:numId w:val="8"/>
        </w:numPr>
        <w:shd w:val="clear" w:color="auto" w:fill="auto"/>
        <w:tabs>
          <w:tab w:val="left" w:pos="1013"/>
        </w:tabs>
        <w:spacing w:after="120" w:line="220" w:lineRule="exact"/>
        <w:ind w:left="23" w:firstLine="578"/>
      </w:pPr>
      <w:bookmarkStart w:id="20" w:name="bookmark19"/>
      <w:r>
        <w:t>Содержание документации об аукционе.</w:t>
      </w:r>
      <w:bookmarkEnd w:id="20"/>
    </w:p>
    <w:p w:rsidR="0025472A" w:rsidRDefault="00012EEA">
      <w:pPr>
        <w:pStyle w:val="6"/>
        <w:numPr>
          <w:ilvl w:val="2"/>
          <w:numId w:val="8"/>
        </w:numPr>
        <w:shd w:val="clear" w:color="auto" w:fill="auto"/>
        <w:tabs>
          <w:tab w:val="left" w:pos="1339"/>
        </w:tabs>
        <w:spacing w:line="274" w:lineRule="exact"/>
        <w:ind w:left="20" w:right="20" w:firstLine="580"/>
        <w:jc w:val="both"/>
      </w:pPr>
      <w:r>
        <w:t>Документаци</w:t>
      </w:r>
      <w:r w:rsidR="00B640A9" w:rsidRPr="00B640A9">
        <w:rPr>
          <w:color w:val="auto"/>
        </w:rPr>
        <w:t>я</w:t>
      </w:r>
      <w:r>
        <w:t xml:space="preserve"> об аукционе включает перечень частей, разделов, подразделов и форм, а также изменения и дополнения, вносимые в документацию об аукционе в порядке, предусмотренном пунктом 2.3.</w:t>
      </w:r>
    </w:p>
    <w:p w:rsidR="0025472A" w:rsidRDefault="00012EEA" w:rsidP="002D0807">
      <w:pPr>
        <w:pStyle w:val="6"/>
        <w:numPr>
          <w:ilvl w:val="2"/>
          <w:numId w:val="8"/>
        </w:numPr>
        <w:shd w:val="clear" w:color="auto" w:fill="auto"/>
        <w:tabs>
          <w:tab w:val="left" w:pos="1339"/>
        </w:tabs>
        <w:spacing w:before="120" w:after="120" w:line="240" w:lineRule="auto"/>
        <w:ind w:left="23" w:firstLine="578"/>
        <w:jc w:val="both"/>
      </w:pPr>
      <w:r>
        <w:t>Состав документации об аукционе:</w:t>
      </w:r>
    </w:p>
    <w:p w:rsidR="0025472A" w:rsidRDefault="00012EEA" w:rsidP="002D0807">
      <w:pPr>
        <w:pStyle w:val="6"/>
        <w:numPr>
          <w:ilvl w:val="3"/>
          <w:numId w:val="8"/>
        </w:numPr>
        <w:shd w:val="clear" w:color="auto" w:fill="auto"/>
        <w:tabs>
          <w:tab w:val="left" w:pos="1503"/>
        </w:tabs>
        <w:spacing w:before="120" w:after="120" w:line="240" w:lineRule="auto"/>
        <w:ind w:left="23" w:firstLine="578"/>
        <w:jc w:val="both"/>
      </w:pPr>
      <w:r>
        <w:t>Часть I ТЕРМИНЫ И ОПРЕДЕЛЕНИЯ;</w:t>
      </w:r>
    </w:p>
    <w:p w:rsidR="0025472A" w:rsidRDefault="00012EEA" w:rsidP="002D0807">
      <w:pPr>
        <w:pStyle w:val="6"/>
        <w:numPr>
          <w:ilvl w:val="3"/>
          <w:numId w:val="8"/>
        </w:numPr>
        <w:shd w:val="clear" w:color="auto" w:fill="auto"/>
        <w:tabs>
          <w:tab w:val="left" w:pos="1503"/>
        </w:tabs>
        <w:spacing w:before="120" w:after="120" w:line="240" w:lineRule="auto"/>
        <w:ind w:left="23" w:firstLine="578"/>
        <w:jc w:val="both"/>
      </w:pPr>
      <w:r>
        <w:t>Часть II ОБЩИЕ УСЛОВИЯ ПРОВЕДЕНИЯ АУКЦИОНА;</w:t>
      </w:r>
    </w:p>
    <w:p w:rsidR="0025472A" w:rsidRDefault="00012EEA" w:rsidP="002D0807">
      <w:pPr>
        <w:pStyle w:val="6"/>
        <w:shd w:val="clear" w:color="auto" w:fill="auto"/>
        <w:spacing w:before="120" w:after="120" w:line="240" w:lineRule="auto"/>
        <w:ind w:left="23" w:firstLine="578"/>
        <w:jc w:val="both"/>
      </w:pPr>
      <w:r>
        <w:t>2.1.2</w:t>
      </w:r>
      <w:r w:rsidR="00FE5B7C">
        <w:t>.</w:t>
      </w:r>
      <w:r>
        <w:t>3. Часть III ИНФОРМАЦИОННАЯ КАРТА АУКЦИОНА;</w:t>
      </w:r>
    </w:p>
    <w:p w:rsidR="0025472A" w:rsidRDefault="00012EEA" w:rsidP="002D0807">
      <w:pPr>
        <w:pStyle w:val="6"/>
        <w:numPr>
          <w:ilvl w:val="0"/>
          <w:numId w:val="10"/>
        </w:numPr>
        <w:shd w:val="clear" w:color="auto" w:fill="auto"/>
        <w:tabs>
          <w:tab w:val="left" w:pos="1503"/>
        </w:tabs>
        <w:spacing w:before="120" w:after="120" w:line="240" w:lineRule="auto"/>
        <w:ind w:left="23" w:right="20" w:firstLine="578"/>
        <w:jc w:val="both"/>
      </w:pPr>
      <w:r>
        <w:t>Часть IV ОБРАЗЦЫ ФОРМ ДОКУМЕНТОВ ДЛЯ ЗАПОЛНЕНИЯ ПРЕТЕНДЕНТАМИ;</w:t>
      </w:r>
    </w:p>
    <w:p w:rsidR="0025472A" w:rsidRDefault="00012EEA" w:rsidP="002D0807">
      <w:pPr>
        <w:pStyle w:val="6"/>
        <w:numPr>
          <w:ilvl w:val="0"/>
          <w:numId w:val="10"/>
        </w:numPr>
        <w:shd w:val="clear" w:color="auto" w:fill="auto"/>
        <w:tabs>
          <w:tab w:val="left" w:pos="1339"/>
        </w:tabs>
        <w:spacing w:before="120" w:after="120" w:line="240" w:lineRule="auto"/>
        <w:ind w:left="23" w:firstLine="578"/>
        <w:jc w:val="both"/>
      </w:pPr>
      <w:r>
        <w:t>Часть V ПРОЕКТ ДОГОВОРА КУПЛИ-ПРОДАЖИ;</w:t>
      </w:r>
    </w:p>
    <w:p w:rsidR="0025472A" w:rsidRDefault="00012EEA">
      <w:pPr>
        <w:pStyle w:val="6"/>
        <w:numPr>
          <w:ilvl w:val="2"/>
          <w:numId w:val="8"/>
        </w:numPr>
        <w:shd w:val="clear" w:color="auto" w:fill="auto"/>
        <w:tabs>
          <w:tab w:val="left" w:pos="1339"/>
        </w:tabs>
        <w:spacing w:line="274" w:lineRule="exact"/>
        <w:ind w:left="20" w:right="20" w:firstLine="580"/>
        <w:jc w:val="both"/>
      </w:pPr>
      <w:r>
        <w:t>Документация об аукционе предоставляется всем заинтересованным лицам в порядке и на условиях, предусмотренных в извещении о проведен</w:t>
      </w:r>
      <w:proofErr w:type="gramStart"/>
      <w:r>
        <w:t>ии ау</w:t>
      </w:r>
      <w:proofErr w:type="gramEnd"/>
      <w:r>
        <w:t>кциона и в порядке, установленном пунктом 8.</w:t>
      </w:r>
      <w:r w:rsidR="002D0807">
        <w:t>8</w:t>
      </w:r>
      <w:r>
        <w:t>. части III «ИНФОРМАЦИОННАЯ КАРТА АУКЦИОНА».</w:t>
      </w:r>
    </w:p>
    <w:p w:rsidR="0025472A" w:rsidRDefault="00012EEA" w:rsidP="00B640A9">
      <w:pPr>
        <w:pStyle w:val="6"/>
        <w:numPr>
          <w:ilvl w:val="2"/>
          <w:numId w:val="8"/>
        </w:numPr>
        <w:shd w:val="clear" w:color="auto" w:fill="auto"/>
        <w:tabs>
          <w:tab w:val="left" w:pos="1178"/>
          <w:tab w:val="right" w:pos="9833"/>
        </w:tabs>
        <w:spacing w:after="120" w:line="274" w:lineRule="exact"/>
        <w:ind w:right="23" w:firstLine="567"/>
        <w:jc w:val="both"/>
      </w:pPr>
      <w:r>
        <w:t xml:space="preserve">Документация об аукционе для ознакомления также доступна в электронном виде </w:t>
      </w:r>
      <w:r w:rsidR="00B640A9">
        <w:t xml:space="preserve">на сайте Организатора: </w:t>
      </w:r>
      <w:proofErr w:type="spellStart"/>
      <w:r w:rsidR="00B640A9" w:rsidRPr="00B640A9">
        <w:t>www</w:t>
      </w:r>
      <w:proofErr w:type="spellEnd"/>
      <w:r w:rsidR="00B640A9" w:rsidRPr="00B640A9">
        <w:t>. mosvodokanal.ru</w:t>
      </w:r>
      <w:r w:rsidR="00B640A9">
        <w:t xml:space="preserve"> и на</w:t>
      </w:r>
      <w:r w:rsidR="00B640A9" w:rsidRPr="00B640A9">
        <w:t xml:space="preserve"> Официальн</w:t>
      </w:r>
      <w:r w:rsidR="00B640A9">
        <w:t>ом</w:t>
      </w:r>
      <w:r w:rsidR="00B640A9" w:rsidRPr="00B640A9">
        <w:t xml:space="preserve"> сайт</w:t>
      </w:r>
      <w:r w:rsidR="00B640A9">
        <w:t>е</w:t>
      </w:r>
      <w:r w:rsidR="00B640A9" w:rsidRPr="00B640A9">
        <w:t xml:space="preserve"> Департамента города Москвы по конкурентной политике</w:t>
      </w:r>
      <w:r w:rsidR="00B640A9" w:rsidRPr="00B640A9">
        <w:rPr>
          <w:color w:val="0070C0"/>
          <w:u w:val="single"/>
        </w:rPr>
        <w:t xml:space="preserve"> </w:t>
      </w:r>
      <w:r w:rsidR="00B640A9" w:rsidRPr="00245AF6">
        <w:rPr>
          <w:color w:val="0070C0"/>
          <w:u w:val="single"/>
        </w:rPr>
        <w:t>www.tender.mos.ru</w:t>
      </w:r>
      <w:r w:rsidR="00B640A9">
        <w:rPr>
          <w:color w:val="0070C0"/>
          <w:u w:val="single"/>
        </w:rPr>
        <w:t>.</w:t>
      </w:r>
      <w:r w:rsidR="00B640A9">
        <w:t xml:space="preserve"> </w:t>
      </w:r>
      <w:r>
        <w:t>При разрешении разногласий (в случае их возникновения) Аукционная комиссия будет руководствоваться текстом документация об аукционе на бумажном носителе, утвержденном Организатором, размещенной на сайт</w:t>
      </w:r>
      <w:r w:rsidR="00B640A9">
        <w:t>ах</w:t>
      </w:r>
      <w:r w:rsidR="00B640A9" w:rsidRPr="00B640A9">
        <w:t xml:space="preserve"> </w:t>
      </w:r>
      <w:r w:rsidR="00B640A9">
        <w:t xml:space="preserve">Организатора: </w:t>
      </w:r>
      <w:proofErr w:type="spellStart"/>
      <w:r w:rsidR="00B640A9" w:rsidRPr="00B640A9">
        <w:t>www</w:t>
      </w:r>
      <w:proofErr w:type="spellEnd"/>
      <w:r w:rsidR="00B640A9" w:rsidRPr="00B640A9">
        <w:t>. mosvodokanal.ru</w:t>
      </w:r>
      <w:r w:rsidR="00B640A9">
        <w:t xml:space="preserve"> и на</w:t>
      </w:r>
      <w:r w:rsidR="00B640A9" w:rsidRPr="00B640A9">
        <w:t xml:space="preserve"> Официальн</w:t>
      </w:r>
      <w:r w:rsidR="00B640A9">
        <w:t>ом</w:t>
      </w:r>
      <w:r w:rsidR="00B640A9" w:rsidRPr="00B640A9">
        <w:t xml:space="preserve"> сайт</w:t>
      </w:r>
      <w:r w:rsidR="00B640A9">
        <w:t>е</w:t>
      </w:r>
      <w:r w:rsidR="00B640A9" w:rsidRPr="00B640A9">
        <w:t xml:space="preserve"> Департамента города Москвы по конкурентной политике</w:t>
      </w:r>
      <w:r w:rsidR="00B640A9" w:rsidRPr="00B640A9">
        <w:rPr>
          <w:color w:val="0070C0"/>
          <w:u w:val="single"/>
        </w:rPr>
        <w:t xml:space="preserve"> </w:t>
      </w:r>
      <w:r w:rsidR="00B640A9" w:rsidRPr="00245AF6">
        <w:rPr>
          <w:color w:val="0070C0"/>
          <w:u w:val="single"/>
        </w:rPr>
        <w:t>www.tender.mos.ru</w:t>
      </w:r>
      <w:r w:rsidR="00245AF6" w:rsidRPr="00245AF6">
        <w:rPr>
          <w:color w:val="0070C0"/>
        </w:rPr>
        <w:t xml:space="preserve"> </w:t>
      </w:r>
      <w:r>
        <w:t>и предоставляемом</w:t>
      </w:r>
      <w:r w:rsidR="00245AF6">
        <w:t xml:space="preserve"> </w:t>
      </w:r>
      <w:r>
        <w:tab/>
        <w:t>заинтересованным лицам. Организатор</w:t>
      </w:r>
      <w:r w:rsidRPr="00145244">
        <w:rPr>
          <w:color w:val="FF0000"/>
        </w:rPr>
        <w:t xml:space="preserve"> </w:t>
      </w:r>
      <w:r>
        <w:t>не несут ответственности за содержание документации об аукционе, полученной претендентом не в соответствии с порядком, предусмотренным пунктом 2.1.3. части II «ОБЩИЕ УСЛОВИЯ ПРОВЕДЕНИЯ АУКЦИОНА» настоящей документации об аукционе.</w:t>
      </w:r>
    </w:p>
    <w:p w:rsidR="0025472A" w:rsidRDefault="00012EEA">
      <w:pPr>
        <w:pStyle w:val="23"/>
        <w:keepNext/>
        <w:keepLines/>
        <w:numPr>
          <w:ilvl w:val="1"/>
          <w:numId w:val="8"/>
        </w:numPr>
        <w:shd w:val="clear" w:color="auto" w:fill="auto"/>
        <w:tabs>
          <w:tab w:val="left" w:pos="1002"/>
        </w:tabs>
        <w:spacing w:after="30" w:line="220" w:lineRule="exact"/>
        <w:ind w:left="20" w:firstLine="560"/>
      </w:pPr>
      <w:bookmarkStart w:id="21" w:name="bookmark20"/>
      <w:r>
        <w:t>Разъяснение положений документации об аукционе.</w:t>
      </w:r>
      <w:bookmarkEnd w:id="21"/>
    </w:p>
    <w:p w:rsidR="0025472A" w:rsidRDefault="00012EEA" w:rsidP="00FE5B7C">
      <w:pPr>
        <w:pStyle w:val="6"/>
        <w:numPr>
          <w:ilvl w:val="2"/>
          <w:numId w:val="8"/>
        </w:numPr>
        <w:shd w:val="clear" w:color="auto" w:fill="auto"/>
        <w:tabs>
          <w:tab w:val="left" w:pos="1411"/>
          <w:tab w:val="right" w:pos="9833"/>
        </w:tabs>
        <w:spacing w:line="274" w:lineRule="exact"/>
        <w:ind w:left="20" w:firstLine="547"/>
        <w:jc w:val="both"/>
      </w:pPr>
      <w:r>
        <w:t>При проведен</w:t>
      </w:r>
      <w:proofErr w:type="gramStart"/>
      <w:r>
        <w:t>ии ау</w:t>
      </w:r>
      <w:proofErr w:type="gramEnd"/>
      <w:r>
        <w:t>кциона</w:t>
      </w:r>
      <w:r w:rsidR="00FE5B7C">
        <w:t xml:space="preserve"> </w:t>
      </w:r>
      <w:r>
        <w:t>какие-либо переговоры Организатора</w:t>
      </w:r>
      <w:r w:rsidRPr="00145244">
        <w:rPr>
          <w:color w:val="FF0000"/>
        </w:rPr>
        <w:t xml:space="preserve"> </w:t>
      </w:r>
      <w:r>
        <w:t>или аукционной комиссии с претендентом не допускаются.</w:t>
      </w:r>
    </w:p>
    <w:p w:rsidR="0025472A" w:rsidRDefault="00012EEA">
      <w:pPr>
        <w:pStyle w:val="6"/>
        <w:numPr>
          <w:ilvl w:val="2"/>
          <w:numId w:val="8"/>
        </w:numPr>
        <w:shd w:val="clear" w:color="auto" w:fill="auto"/>
        <w:tabs>
          <w:tab w:val="left" w:pos="1411"/>
          <w:tab w:val="right" w:pos="9833"/>
        </w:tabs>
        <w:spacing w:line="274" w:lineRule="exact"/>
        <w:ind w:left="20" w:firstLine="560"/>
        <w:jc w:val="both"/>
      </w:pPr>
      <w:r>
        <w:t>Любое заинтересованное лицо</w:t>
      </w:r>
      <w:r w:rsidR="00FE5B7C">
        <w:t xml:space="preserve"> </w:t>
      </w:r>
      <w:r>
        <w:t>вправе направить в письменной форме</w:t>
      </w:r>
    </w:p>
    <w:p w:rsidR="0025472A" w:rsidRPr="00CA0B12" w:rsidRDefault="00012EEA" w:rsidP="00FE5B7C">
      <w:pPr>
        <w:pStyle w:val="6"/>
        <w:shd w:val="clear" w:color="auto" w:fill="auto"/>
        <w:tabs>
          <w:tab w:val="right" w:pos="9833"/>
        </w:tabs>
        <w:spacing w:line="274" w:lineRule="exact"/>
        <w:ind w:left="20" w:firstLine="0"/>
        <w:jc w:val="both"/>
        <w:rPr>
          <w:color w:val="auto"/>
        </w:rPr>
      </w:pPr>
      <w:r w:rsidRPr="00CA0B12">
        <w:rPr>
          <w:color w:val="auto"/>
        </w:rPr>
        <w:t>запрос о</w:t>
      </w:r>
      <w:r w:rsidR="00FE5B7C" w:rsidRPr="00CA0B12">
        <w:rPr>
          <w:color w:val="auto"/>
        </w:rPr>
        <w:t xml:space="preserve"> </w:t>
      </w:r>
      <w:r w:rsidRPr="00CA0B12">
        <w:rPr>
          <w:color w:val="auto"/>
        </w:rPr>
        <w:t>разъяснении положений документации об</w:t>
      </w:r>
      <w:r w:rsidR="00FE5B7C" w:rsidRPr="00CA0B12">
        <w:rPr>
          <w:color w:val="auto"/>
        </w:rPr>
        <w:t xml:space="preserve"> </w:t>
      </w:r>
      <w:r w:rsidRPr="00CA0B12">
        <w:rPr>
          <w:color w:val="auto"/>
        </w:rPr>
        <w:t xml:space="preserve">аукционе. Заинтересованное лицо направляет запросы в </w:t>
      </w:r>
      <w:r w:rsidRPr="00CA0B12">
        <w:rPr>
          <w:color w:val="auto"/>
        </w:rPr>
        <w:lastRenderedPageBreak/>
        <w:t xml:space="preserve">форме электронного документа, на электронную почту </w:t>
      </w:r>
      <w:r w:rsidR="00B640A9" w:rsidRPr="00CA0B12">
        <w:rPr>
          <w:color w:val="auto"/>
        </w:rPr>
        <w:t>Организатора</w:t>
      </w:r>
      <w:r w:rsidRPr="00CA0B12">
        <w:rPr>
          <w:color w:val="auto"/>
        </w:rPr>
        <w:t>.</w:t>
      </w:r>
    </w:p>
    <w:p w:rsidR="0025472A" w:rsidRDefault="00012EEA" w:rsidP="00FE5B7C">
      <w:pPr>
        <w:pStyle w:val="6"/>
        <w:numPr>
          <w:ilvl w:val="2"/>
          <w:numId w:val="8"/>
        </w:numPr>
        <w:shd w:val="clear" w:color="auto" w:fill="auto"/>
        <w:tabs>
          <w:tab w:val="left" w:pos="1178"/>
        </w:tabs>
        <w:spacing w:line="274" w:lineRule="exact"/>
        <w:ind w:left="20" w:right="20" w:firstLine="560"/>
        <w:jc w:val="both"/>
      </w:pPr>
      <w:r>
        <w:t>Запрос о разъяснении положений документации об аукционе должен содержать следующую информацию и реквизиты заинтересованного лица:</w:t>
      </w:r>
    </w:p>
    <w:p w:rsidR="0025472A" w:rsidRDefault="00012EEA">
      <w:pPr>
        <w:pStyle w:val="6"/>
        <w:numPr>
          <w:ilvl w:val="0"/>
          <w:numId w:val="7"/>
        </w:numPr>
        <w:shd w:val="clear" w:color="auto" w:fill="auto"/>
        <w:tabs>
          <w:tab w:val="left" w:pos="760"/>
        </w:tabs>
        <w:spacing w:line="283" w:lineRule="exact"/>
        <w:ind w:left="20" w:right="20" w:firstLine="560"/>
        <w:jc w:val="both"/>
      </w:pPr>
      <w:r>
        <w:t>фирменное наименование юридического лица, адрес местонахождения и почтовый адрес, номера контактного телефона (при наличии: номер факса, адрес электронной почты).</w:t>
      </w:r>
    </w:p>
    <w:p w:rsidR="0025472A" w:rsidRDefault="00012EEA">
      <w:pPr>
        <w:pStyle w:val="6"/>
        <w:shd w:val="clear" w:color="auto" w:fill="auto"/>
        <w:spacing w:after="34" w:line="220" w:lineRule="exact"/>
        <w:ind w:left="20" w:firstLine="560"/>
        <w:jc w:val="both"/>
      </w:pPr>
      <w:r>
        <w:t>Организатор вправе не давать разъяснения по запросам, в случае:</w:t>
      </w:r>
    </w:p>
    <w:p w:rsidR="0025472A" w:rsidRDefault="00012EEA">
      <w:pPr>
        <w:pStyle w:val="6"/>
        <w:numPr>
          <w:ilvl w:val="0"/>
          <w:numId w:val="7"/>
        </w:numPr>
        <w:shd w:val="clear" w:color="auto" w:fill="auto"/>
        <w:tabs>
          <w:tab w:val="left" w:pos="760"/>
        </w:tabs>
        <w:spacing w:line="269" w:lineRule="exact"/>
        <w:ind w:left="20" w:right="20" w:firstLine="560"/>
        <w:jc w:val="both"/>
      </w:pPr>
      <w:r>
        <w:t xml:space="preserve">если запрос был зарегистрирован </w:t>
      </w:r>
      <w:r w:rsidR="00B640A9">
        <w:t>Организатором</w:t>
      </w:r>
      <w:r>
        <w:t xml:space="preserve"> позднее, чем за три дня до дня окончания подачи заявок на участие в аукционе;</w:t>
      </w:r>
    </w:p>
    <w:p w:rsidR="0025472A" w:rsidRDefault="00012EEA">
      <w:pPr>
        <w:pStyle w:val="6"/>
        <w:numPr>
          <w:ilvl w:val="0"/>
          <w:numId w:val="7"/>
        </w:numPr>
        <w:shd w:val="clear" w:color="auto" w:fill="auto"/>
        <w:tabs>
          <w:tab w:val="left" w:pos="760"/>
        </w:tabs>
        <w:spacing w:line="278" w:lineRule="exact"/>
        <w:ind w:left="20" w:right="20" w:firstLine="560"/>
        <w:jc w:val="both"/>
      </w:pPr>
      <w:r>
        <w:t xml:space="preserve">запрос не содержит реквизитов перечисленных </w:t>
      </w:r>
      <w:r w:rsidRPr="00AF0887">
        <w:rPr>
          <w:color w:val="auto"/>
        </w:rPr>
        <w:t>в пункте 2.2.</w:t>
      </w:r>
      <w:r w:rsidR="00AF0887" w:rsidRPr="00AF0887">
        <w:rPr>
          <w:color w:val="auto"/>
        </w:rPr>
        <w:t>4</w:t>
      </w:r>
      <w:r w:rsidRPr="00AF0887">
        <w:rPr>
          <w:color w:val="auto"/>
        </w:rPr>
        <w:t xml:space="preserve">. </w:t>
      </w:r>
      <w:r>
        <w:t>части II «ОБЩИЕ УСЛОВИЯ ПРОВЕДЕНИЯ АУКЦИОНА»;</w:t>
      </w:r>
    </w:p>
    <w:p w:rsidR="0025472A" w:rsidRDefault="00012EEA">
      <w:pPr>
        <w:pStyle w:val="6"/>
        <w:numPr>
          <w:ilvl w:val="0"/>
          <w:numId w:val="7"/>
        </w:numPr>
        <w:shd w:val="clear" w:color="auto" w:fill="auto"/>
        <w:tabs>
          <w:tab w:val="left" w:pos="760"/>
        </w:tabs>
        <w:spacing w:line="274" w:lineRule="exact"/>
        <w:ind w:left="20" w:right="20" w:firstLine="560"/>
        <w:jc w:val="both"/>
      </w:pPr>
      <w:r>
        <w:t>отсутствие в запросе непосредственно самого вопроса или вопроса, не относящегося к предмету аукциона;</w:t>
      </w:r>
    </w:p>
    <w:p w:rsidR="0025472A" w:rsidRDefault="00012EEA">
      <w:pPr>
        <w:pStyle w:val="6"/>
        <w:numPr>
          <w:ilvl w:val="0"/>
          <w:numId w:val="7"/>
        </w:numPr>
        <w:shd w:val="clear" w:color="auto" w:fill="auto"/>
        <w:tabs>
          <w:tab w:val="left" w:pos="760"/>
        </w:tabs>
        <w:spacing w:line="274" w:lineRule="exact"/>
        <w:ind w:left="20" w:right="20" w:firstLine="560"/>
        <w:jc w:val="both"/>
      </w:pPr>
      <w:r>
        <w:t>если от одного и того же заинтересованного лица (юридическое лицо) поступило более 3 (трёх</w:t>
      </w:r>
      <w:proofErr w:type="gramStart"/>
      <w:r>
        <w:t>)з</w:t>
      </w:r>
      <w:proofErr w:type="gramEnd"/>
      <w:r>
        <w:t>апросов.</w:t>
      </w:r>
    </w:p>
    <w:p w:rsidR="0025472A" w:rsidRDefault="00012EEA">
      <w:pPr>
        <w:pStyle w:val="23"/>
        <w:keepNext/>
        <w:keepLines/>
        <w:numPr>
          <w:ilvl w:val="1"/>
          <w:numId w:val="8"/>
        </w:numPr>
        <w:shd w:val="clear" w:color="auto" w:fill="auto"/>
        <w:tabs>
          <w:tab w:val="left" w:pos="1178"/>
        </w:tabs>
        <w:spacing w:after="0" w:line="283" w:lineRule="exact"/>
        <w:ind w:left="20" w:right="20" w:firstLine="560"/>
      </w:pPr>
      <w:bookmarkStart w:id="22" w:name="bookmark21"/>
      <w:r>
        <w:t>Внесение изменений в извещение о проведен</w:t>
      </w:r>
      <w:proofErr w:type="gramStart"/>
      <w:r>
        <w:t>ии ау</w:t>
      </w:r>
      <w:proofErr w:type="gramEnd"/>
      <w:r>
        <w:t>кциона и документацию об аукционе.</w:t>
      </w:r>
      <w:bookmarkEnd w:id="22"/>
    </w:p>
    <w:p w:rsidR="0025472A" w:rsidRDefault="00012EEA">
      <w:pPr>
        <w:pStyle w:val="6"/>
        <w:numPr>
          <w:ilvl w:val="2"/>
          <w:numId w:val="8"/>
        </w:numPr>
        <w:shd w:val="clear" w:color="auto" w:fill="auto"/>
        <w:tabs>
          <w:tab w:val="left" w:pos="1411"/>
        </w:tabs>
        <w:spacing w:line="278" w:lineRule="exact"/>
        <w:ind w:left="20" w:right="20" w:firstLine="560"/>
        <w:jc w:val="both"/>
      </w:pPr>
      <w:r>
        <w:t>Организатор вправе принять решение о внесении изменений в извещение о проведении открытого аукциона не позднее, чем за три календарных дня до даты окончания подачи заявок на участие в аукционе. Изменение предмета аукциона не допускается.</w:t>
      </w:r>
    </w:p>
    <w:p w:rsidR="0025472A" w:rsidRDefault="00012EEA">
      <w:pPr>
        <w:pStyle w:val="6"/>
        <w:numPr>
          <w:ilvl w:val="2"/>
          <w:numId w:val="8"/>
        </w:numPr>
        <w:shd w:val="clear" w:color="auto" w:fill="auto"/>
        <w:tabs>
          <w:tab w:val="left" w:pos="1411"/>
        </w:tabs>
        <w:spacing w:line="274" w:lineRule="exact"/>
        <w:ind w:left="20" w:right="20" w:firstLine="560"/>
        <w:jc w:val="both"/>
      </w:pPr>
      <w:r>
        <w:t xml:space="preserve">В течение одного рабочего дня со дня принятия указанного решения такие изменения </w:t>
      </w:r>
      <w:r w:rsidRPr="00284A83">
        <w:rPr>
          <w:color w:val="auto"/>
        </w:rPr>
        <w:t>размещаются</w:t>
      </w:r>
      <w:r w:rsidRPr="00145244">
        <w:rPr>
          <w:color w:val="FF0000"/>
        </w:rPr>
        <w:t xml:space="preserve"> </w:t>
      </w:r>
      <w:r w:rsidR="00B640A9">
        <w:t xml:space="preserve">на сайте Организатора: </w:t>
      </w:r>
      <w:proofErr w:type="spellStart"/>
      <w:r w:rsidR="00B640A9" w:rsidRPr="00B640A9">
        <w:t>www</w:t>
      </w:r>
      <w:proofErr w:type="spellEnd"/>
      <w:r w:rsidR="00B640A9" w:rsidRPr="00B640A9">
        <w:t>. mosvodokanal.ru</w:t>
      </w:r>
      <w:r w:rsidR="00B640A9">
        <w:t xml:space="preserve"> и на</w:t>
      </w:r>
      <w:r w:rsidR="00B640A9" w:rsidRPr="00B640A9">
        <w:t xml:space="preserve"> Официальн</w:t>
      </w:r>
      <w:r w:rsidR="00B640A9">
        <w:t>ом</w:t>
      </w:r>
      <w:r w:rsidR="00B640A9" w:rsidRPr="00B640A9">
        <w:t xml:space="preserve"> сайт</w:t>
      </w:r>
      <w:r w:rsidR="00B640A9">
        <w:t>е</w:t>
      </w:r>
      <w:r w:rsidR="00B640A9" w:rsidRPr="00B640A9">
        <w:t xml:space="preserve"> Департамента города Москвы по конкурентной политике</w:t>
      </w:r>
      <w:r w:rsidR="00B640A9" w:rsidRPr="00B640A9">
        <w:rPr>
          <w:color w:val="0070C0"/>
          <w:u w:val="single"/>
        </w:rPr>
        <w:t xml:space="preserve"> </w:t>
      </w:r>
      <w:r w:rsidR="00B640A9" w:rsidRPr="00245AF6">
        <w:rPr>
          <w:color w:val="0070C0"/>
          <w:u w:val="single"/>
        </w:rPr>
        <w:t>www.tender.mos.ru</w:t>
      </w:r>
      <w:r w:rsidR="00B640A9">
        <w:rPr>
          <w:color w:val="0070C0"/>
          <w:u w:val="single"/>
        </w:rPr>
        <w:t>.</w:t>
      </w:r>
      <w:r w:rsidRPr="00783021">
        <w:t xml:space="preserve"> </w:t>
      </w:r>
      <w:r>
        <w:t>При этом срок подачи заявок на участие в аукционе должен быть продлен так, чтобы со дня размещения на сайте изменений, внесенных в аукционную документацию, до даты окончания подачи заявок на участие в аукционе такой срок составлял не менее чем десять календарных дней.</w:t>
      </w:r>
    </w:p>
    <w:p w:rsidR="0025472A" w:rsidRDefault="00012EEA">
      <w:pPr>
        <w:pStyle w:val="6"/>
        <w:numPr>
          <w:ilvl w:val="2"/>
          <w:numId w:val="8"/>
        </w:numPr>
        <w:shd w:val="clear" w:color="auto" w:fill="auto"/>
        <w:tabs>
          <w:tab w:val="left" w:pos="1411"/>
        </w:tabs>
        <w:spacing w:line="274" w:lineRule="exact"/>
        <w:ind w:left="20" w:right="20" w:firstLine="560"/>
        <w:jc w:val="both"/>
      </w:pPr>
      <w:r>
        <w:t>Организатор по собственной инициативе или в соответствии с запросом претендента вправе принять решение о внесении изменений в аукционную документацию не позднее, чем за три дня до даты окончания подачи заявок на участие в аукционе.</w:t>
      </w:r>
    </w:p>
    <w:p w:rsidR="0025472A" w:rsidRDefault="00012EEA" w:rsidP="00EB39F0">
      <w:pPr>
        <w:pStyle w:val="6"/>
        <w:numPr>
          <w:ilvl w:val="2"/>
          <w:numId w:val="8"/>
        </w:numPr>
        <w:shd w:val="clear" w:color="auto" w:fill="auto"/>
        <w:tabs>
          <w:tab w:val="left" w:pos="1425"/>
        </w:tabs>
        <w:spacing w:line="274" w:lineRule="exact"/>
        <w:ind w:right="20" w:firstLine="567"/>
        <w:jc w:val="both"/>
      </w:pPr>
      <w:r>
        <w:t xml:space="preserve">В течение одного рабочего дня со дня принятия решения о внесении изменений в документацию об аукционе такие изменения размещаются </w:t>
      </w:r>
      <w:r w:rsidR="00EB39F0" w:rsidRPr="00EB39F0">
        <w:t xml:space="preserve">на сайте Организатора </w:t>
      </w:r>
      <w:proofErr w:type="spellStart"/>
      <w:r w:rsidR="00EB39F0" w:rsidRPr="00EB39F0">
        <w:t>www</w:t>
      </w:r>
      <w:proofErr w:type="spellEnd"/>
      <w:r w:rsidR="00EB39F0" w:rsidRPr="00EB39F0">
        <w:t>. mosvodokanal.ru и на Официальном сайте Департамента города Москвы по конкурен</w:t>
      </w:r>
      <w:r w:rsidR="00284A83">
        <w:t xml:space="preserve">тной политике </w:t>
      </w:r>
      <w:hyperlink r:id="rId11" w:history="1">
        <w:r w:rsidR="00284A83" w:rsidRPr="009A5AAD">
          <w:rPr>
            <w:rStyle w:val="a3"/>
          </w:rPr>
          <w:t>www.tender.mos.ru</w:t>
        </w:r>
      </w:hyperlink>
      <w:r w:rsidR="00284A83">
        <w:t xml:space="preserve">; </w:t>
      </w:r>
      <w:r>
        <w:t xml:space="preserve"> в течение одного рабочего дня направляются в форме электронных документов или посредствам факсимильной связи всем претендентам, которым документация об аукционе была предоставлена в порядке, предусмотренном </w:t>
      </w:r>
      <w:r w:rsidRPr="00284A83">
        <w:rPr>
          <w:color w:val="auto"/>
        </w:rPr>
        <w:t>пунктом</w:t>
      </w:r>
      <w:r w:rsidR="00245AF6" w:rsidRPr="00284A83">
        <w:rPr>
          <w:color w:val="auto"/>
        </w:rPr>
        <w:t xml:space="preserve"> </w:t>
      </w:r>
      <w:r w:rsidRPr="00284A83">
        <w:rPr>
          <w:color w:val="auto"/>
        </w:rPr>
        <w:t>н</w:t>
      </w:r>
      <w:r>
        <w:t>астоящей документации об аукционе. При этом срок подачи заявок на участие в аукционе должен быть продлен так, чтобы со дня размещения на сайте изменений, внесенных в документацию об аукционе, до даты окончания подачи заявок на участие в аукционе такой срок составлял не менее чем десять календарных дней.</w:t>
      </w:r>
    </w:p>
    <w:p w:rsidR="0025472A" w:rsidRDefault="00012EEA">
      <w:pPr>
        <w:pStyle w:val="6"/>
        <w:numPr>
          <w:ilvl w:val="2"/>
          <w:numId w:val="8"/>
        </w:numPr>
        <w:shd w:val="clear" w:color="auto" w:fill="auto"/>
        <w:tabs>
          <w:tab w:val="left" w:pos="1425"/>
        </w:tabs>
        <w:spacing w:line="274" w:lineRule="exact"/>
        <w:ind w:left="20" w:right="20" w:firstLine="560"/>
        <w:jc w:val="both"/>
      </w:pPr>
      <w:r>
        <w:t>Претенденты, использующие документацию об аукционе с сайт</w:t>
      </w:r>
      <w:r w:rsidR="00EB39F0">
        <w:t>ов</w:t>
      </w:r>
      <w:r>
        <w:t xml:space="preserve"> </w:t>
      </w:r>
      <w:proofErr w:type="spellStart"/>
      <w:r w:rsidR="00EB39F0" w:rsidRPr="00B640A9">
        <w:t>www</w:t>
      </w:r>
      <w:proofErr w:type="spellEnd"/>
      <w:r w:rsidR="00EB39F0" w:rsidRPr="00B640A9">
        <w:t>. mosvodokanal.ru</w:t>
      </w:r>
      <w:r w:rsidR="00EB39F0">
        <w:t xml:space="preserve">  и </w:t>
      </w:r>
      <w:hyperlink w:history="1">
        <w:r w:rsidR="00245AF6" w:rsidRPr="00386C30">
          <w:rPr>
            <w:rStyle w:val="a3"/>
          </w:rPr>
          <w:t xml:space="preserve"> www.tender.mos.ru,</w:t>
        </w:r>
      </w:hyperlink>
      <w:r w:rsidRPr="00783021">
        <w:t xml:space="preserve"> </w:t>
      </w:r>
      <w:r>
        <w:t>идентификация которых невозможна, самостоятельно отслеживают возможные изменения, внесенные в извещение о проведение открытого аукциона, и в документацию об аукционе.</w:t>
      </w:r>
    </w:p>
    <w:p w:rsidR="0025472A" w:rsidRDefault="00012EEA">
      <w:pPr>
        <w:pStyle w:val="6"/>
        <w:numPr>
          <w:ilvl w:val="2"/>
          <w:numId w:val="8"/>
        </w:numPr>
        <w:shd w:val="clear" w:color="auto" w:fill="auto"/>
        <w:tabs>
          <w:tab w:val="left" w:pos="1425"/>
        </w:tabs>
        <w:spacing w:line="274" w:lineRule="exact"/>
        <w:ind w:left="20" w:right="20" w:firstLine="560"/>
        <w:jc w:val="both"/>
      </w:pPr>
      <w:r>
        <w:t>Организатор не несёт ответственность в случае, если претендент не ознакомился с изменениями, внесенными в извещение о проведен</w:t>
      </w:r>
      <w:proofErr w:type="gramStart"/>
      <w:r>
        <w:t>ии ау</w:t>
      </w:r>
      <w:proofErr w:type="gramEnd"/>
      <w:r>
        <w:t>кциона и документацию об аукционе, размещенными надлежащим образом.</w:t>
      </w:r>
    </w:p>
    <w:p w:rsidR="0025472A" w:rsidRDefault="00012EEA" w:rsidP="00284A83">
      <w:pPr>
        <w:pStyle w:val="23"/>
        <w:keepNext/>
        <w:keepLines/>
        <w:numPr>
          <w:ilvl w:val="1"/>
          <w:numId w:val="8"/>
        </w:numPr>
        <w:shd w:val="clear" w:color="auto" w:fill="auto"/>
        <w:tabs>
          <w:tab w:val="left" w:pos="1115"/>
        </w:tabs>
        <w:spacing w:before="120" w:after="25" w:line="220" w:lineRule="exact"/>
        <w:ind w:left="23" w:firstLine="561"/>
      </w:pPr>
      <w:bookmarkStart w:id="23" w:name="bookmark22"/>
      <w:r>
        <w:t>Отказ от проведения аукциона.</w:t>
      </w:r>
      <w:bookmarkEnd w:id="23"/>
    </w:p>
    <w:p w:rsidR="0025472A" w:rsidRDefault="00012EEA">
      <w:pPr>
        <w:pStyle w:val="6"/>
        <w:numPr>
          <w:ilvl w:val="2"/>
          <w:numId w:val="8"/>
        </w:numPr>
        <w:shd w:val="clear" w:color="auto" w:fill="auto"/>
        <w:tabs>
          <w:tab w:val="left" w:pos="1425"/>
        </w:tabs>
        <w:spacing w:line="274" w:lineRule="exact"/>
        <w:ind w:left="20" w:right="20" w:firstLine="560"/>
        <w:jc w:val="both"/>
      </w:pPr>
      <w:r>
        <w:t>Организатор вправе отказаться от проведения аукциона в любое время, но не позднее, чем за три дня до даты его проведения.</w:t>
      </w:r>
    </w:p>
    <w:p w:rsidR="0025472A" w:rsidRDefault="00012EEA">
      <w:pPr>
        <w:pStyle w:val="6"/>
        <w:numPr>
          <w:ilvl w:val="2"/>
          <w:numId w:val="8"/>
        </w:numPr>
        <w:shd w:val="clear" w:color="auto" w:fill="auto"/>
        <w:tabs>
          <w:tab w:val="left" w:pos="1425"/>
        </w:tabs>
        <w:spacing w:line="274" w:lineRule="exact"/>
        <w:ind w:left="20" w:right="20" w:firstLine="560"/>
        <w:jc w:val="both"/>
      </w:pPr>
      <w:r>
        <w:t xml:space="preserve">Извещение об отказе от проведения открытого аукциона размещается </w:t>
      </w:r>
      <w:r w:rsidR="00284A83" w:rsidRPr="00EB39F0">
        <w:t xml:space="preserve">на сайте Организатора </w:t>
      </w:r>
      <w:proofErr w:type="spellStart"/>
      <w:r w:rsidR="00284A83" w:rsidRPr="00EB39F0">
        <w:t>www</w:t>
      </w:r>
      <w:proofErr w:type="spellEnd"/>
      <w:r w:rsidR="00284A83" w:rsidRPr="00EB39F0">
        <w:t>. mosvodokanal.ru и на Официальном сайте Департамента города Москвы по конкурен</w:t>
      </w:r>
      <w:r w:rsidR="00284A83">
        <w:t xml:space="preserve">тной политике </w:t>
      </w:r>
      <w:hyperlink r:id="rId12" w:history="1">
        <w:r w:rsidR="00284A83" w:rsidRPr="009A5AAD">
          <w:rPr>
            <w:rStyle w:val="a3"/>
          </w:rPr>
          <w:t>www.tender.mos.ru</w:t>
        </w:r>
      </w:hyperlink>
      <w:r>
        <w:t>в течение двух рабочих дней со дня принятия решения об отказе от проведения открытого аукциона.</w:t>
      </w:r>
    </w:p>
    <w:p w:rsidR="0025472A" w:rsidRDefault="00012EEA">
      <w:pPr>
        <w:pStyle w:val="6"/>
        <w:numPr>
          <w:ilvl w:val="2"/>
          <w:numId w:val="8"/>
        </w:numPr>
        <w:shd w:val="clear" w:color="auto" w:fill="auto"/>
        <w:tabs>
          <w:tab w:val="left" w:pos="1425"/>
        </w:tabs>
        <w:spacing w:line="274" w:lineRule="exact"/>
        <w:ind w:left="20" w:right="20" w:firstLine="560"/>
        <w:jc w:val="both"/>
      </w:pPr>
      <w:r>
        <w:t xml:space="preserve">В течение одного рабочего дня со дня принятия решения об отказе от проведения аукциона, вскрываются (в случае, если на конверте не указан почтовый адрес претендента) конверты с заявками на участие в аукционе и направляются соответствующие уведомления всем претендентам, подавшим заявки на участие в аукционе. В </w:t>
      </w:r>
      <w:proofErr w:type="gramStart"/>
      <w:r>
        <w:t>случае</w:t>
      </w:r>
      <w:proofErr w:type="gramEnd"/>
      <w:r>
        <w:t xml:space="preserve"> если в пункте 8.1</w:t>
      </w:r>
      <w:r w:rsidR="002D0807">
        <w:t>7</w:t>
      </w:r>
      <w:r>
        <w:t xml:space="preserve">. части III «ИНФОРМАЦИОННАЯ КАРТА АУКЦИОНА» установлено требование задатка на участие в аукционе, Организатор возвращает претендентам денежные </w:t>
      </w:r>
      <w:r>
        <w:lastRenderedPageBreak/>
        <w:t>средства, внесенные в качестве задатка на участие в аукционе, в течение пяти банковских дней со дня принятия решения об отказе от проведения открытого аукциона.</w:t>
      </w:r>
    </w:p>
    <w:p w:rsidR="0025472A" w:rsidRDefault="00012EEA">
      <w:pPr>
        <w:pStyle w:val="6"/>
        <w:numPr>
          <w:ilvl w:val="2"/>
          <w:numId w:val="8"/>
        </w:numPr>
        <w:shd w:val="clear" w:color="auto" w:fill="auto"/>
        <w:tabs>
          <w:tab w:val="left" w:pos="1425"/>
        </w:tabs>
        <w:spacing w:after="403" w:line="274" w:lineRule="exact"/>
        <w:ind w:left="20" w:right="20" w:firstLine="560"/>
        <w:jc w:val="both"/>
      </w:pPr>
      <w:r>
        <w:t xml:space="preserve">В </w:t>
      </w:r>
      <w:proofErr w:type="gramStart"/>
      <w:r>
        <w:t>случае</w:t>
      </w:r>
      <w:proofErr w:type="gramEnd"/>
      <w:r>
        <w:t xml:space="preserve"> отказа Организатора от проведения аукциона с нарушением сроков, указанных в пункте 2.4.1. настоящей документации об аукционе, Организатор несет ответственность в соответствии с пунктом 3 статьи 448 Гражданского кодекса Российской Федерации.</w:t>
      </w:r>
    </w:p>
    <w:p w:rsidR="0025472A" w:rsidRDefault="00012EEA" w:rsidP="002D0807">
      <w:pPr>
        <w:pStyle w:val="23"/>
        <w:keepNext/>
        <w:keepLines/>
        <w:numPr>
          <w:ilvl w:val="0"/>
          <w:numId w:val="8"/>
        </w:numPr>
        <w:shd w:val="clear" w:color="auto" w:fill="auto"/>
        <w:tabs>
          <w:tab w:val="left" w:pos="1115"/>
        </w:tabs>
        <w:spacing w:before="120" w:after="120" w:line="220" w:lineRule="exact"/>
        <w:ind w:left="839"/>
      </w:pPr>
      <w:bookmarkStart w:id="24" w:name="bookmark23"/>
      <w:r>
        <w:t>Инструкция по подготовке и заполнению заявки на участие в аукционе.</w:t>
      </w:r>
      <w:bookmarkEnd w:id="24"/>
    </w:p>
    <w:p w:rsidR="0025472A" w:rsidRDefault="00012EEA">
      <w:pPr>
        <w:pStyle w:val="23"/>
        <w:keepNext/>
        <w:keepLines/>
        <w:numPr>
          <w:ilvl w:val="1"/>
          <w:numId w:val="8"/>
        </w:numPr>
        <w:shd w:val="clear" w:color="auto" w:fill="auto"/>
        <w:tabs>
          <w:tab w:val="left" w:pos="1115"/>
        </w:tabs>
        <w:spacing w:after="68" w:line="220" w:lineRule="exact"/>
        <w:ind w:left="20" w:firstLine="560"/>
      </w:pPr>
      <w:bookmarkStart w:id="25" w:name="bookmark24"/>
      <w:r>
        <w:t>Форма заявки на участие в аукционе и требования к ее оформлению.</w:t>
      </w:r>
      <w:bookmarkEnd w:id="25"/>
    </w:p>
    <w:p w:rsidR="0025472A" w:rsidRDefault="00012EEA">
      <w:pPr>
        <w:pStyle w:val="6"/>
        <w:numPr>
          <w:ilvl w:val="2"/>
          <w:numId w:val="8"/>
        </w:numPr>
        <w:shd w:val="clear" w:color="auto" w:fill="auto"/>
        <w:tabs>
          <w:tab w:val="left" w:pos="1115"/>
        </w:tabs>
        <w:spacing w:after="25" w:line="220" w:lineRule="exact"/>
        <w:ind w:left="20" w:firstLine="560"/>
        <w:jc w:val="both"/>
      </w:pPr>
      <w:r>
        <w:t>Претендент подает заявку на участие в аукционе в письменной форме.</w:t>
      </w:r>
    </w:p>
    <w:p w:rsidR="0025472A" w:rsidRDefault="00012EEA">
      <w:pPr>
        <w:pStyle w:val="6"/>
        <w:numPr>
          <w:ilvl w:val="2"/>
          <w:numId w:val="8"/>
        </w:numPr>
        <w:shd w:val="clear" w:color="auto" w:fill="auto"/>
        <w:tabs>
          <w:tab w:val="left" w:pos="1268"/>
        </w:tabs>
        <w:spacing w:line="274" w:lineRule="exact"/>
        <w:ind w:left="20" w:right="20" w:firstLine="560"/>
        <w:jc w:val="both"/>
      </w:pPr>
      <w:r>
        <w:t xml:space="preserve">Претендент готовит заявку на участие в аукционе в соответствии с требованиями раздела 3 части </w:t>
      </w:r>
      <w:r>
        <w:rPr>
          <w:lang w:val="en-US"/>
        </w:rPr>
        <w:t>II</w:t>
      </w:r>
      <w:r w:rsidRPr="00783021">
        <w:t xml:space="preserve"> </w:t>
      </w:r>
      <w:r>
        <w:t xml:space="preserve">«ОБЩИЕ УСЛОВИЯ ПРОВЕДЕНИЯ АУКЦИОНА» и в соответствии с формами документов, установленными частью </w:t>
      </w:r>
      <w:r>
        <w:rPr>
          <w:lang w:val="en-US"/>
        </w:rPr>
        <w:t xml:space="preserve">IV </w:t>
      </w:r>
      <w:r>
        <w:t>«ОБРАЗЦЫ ФОРМ ДОКУМЕНТОВ ДЛЯ ЗАПОЛНЕНИЯ ПРЕТЕНДЕНТАМИ».</w:t>
      </w:r>
    </w:p>
    <w:p w:rsidR="0025472A" w:rsidRDefault="00012EEA">
      <w:pPr>
        <w:pStyle w:val="6"/>
        <w:numPr>
          <w:ilvl w:val="2"/>
          <w:numId w:val="8"/>
        </w:numPr>
        <w:shd w:val="clear" w:color="auto" w:fill="auto"/>
        <w:tabs>
          <w:tab w:val="left" w:pos="1268"/>
        </w:tabs>
        <w:spacing w:line="278" w:lineRule="exact"/>
        <w:ind w:left="20" w:right="20" w:firstLine="560"/>
        <w:jc w:val="both"/>
      </w:pPr>
      <w:r>
        <w:t>Сведения, которые содержатся в заявках претендентов, не должны допускать двусмысленных толкований.</w:t>
      </w:r>
    </w:p>
    <w:p w:rsidR="0025472A" w:rsidRDefault="00012EEA" w:rsidP="00343D58">
      <w:pPr>
        <w:pStyle w:val="6"/>
        <w:numPr>
          <w:ilvl w:val="2"/>
          <w:numId w:val="8"/>
        </w:numPr>
        <w:shd w:val="clear" w:color="auto" w:fill="auto"/>
        <w:tabs>
          <w:tab w:val="left" w:pos="1268"/>
        </w:tabs>
        <w:spacing w:line="274" w:lineRule="exact"/>
        <w:ind w:right="20" w:firstLine="567"/>
        <w:jc w:val="both"/>
      </w:pPr>
      <w:proofErr w:type="gramStart"/>
      <w:r>
        <w:t xml:space="preserve">Все документы, входящие в состав заявки на участие в аукционе, подаваемой в письменной форме, и приложения к ней, включая также опись документов (Форма 1 части </w:t>
      </w:r>
      <w:r w:rsidRPr="00343D58">
        <w:rPr>
          <w:lang w:val="en-US"/>
        </w:rPr>
        <w:t>IV</w:t>
      </w:r>
      <w:r w:rsidRPr="00783021">
        <w:t xml:space="preserve"> </w:t>
      </w:r>
      <w:r>
        <w:t>«ОБРАЗЦЫ ФОРМ ДОКУМЕНТОВ ДЛЯ ЗАПОЛНЕНИЯ ПРЕТЕНДЕНТАМИ»), должны быть 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лица, уполномоченного на подписание заявки</w:t>
      </w:r>
      <w:proofErr w:type="gramEnd"/>
      <w:r>
        <w:t xml:space="preserve"> на участие в аукционе. Концы прошивочной нити выводятся с тыльной стороны единой книги, связываются и заклеиваются</w:t>
      </w:r>
      <w:r w:rsidR="00343D58">
        <w:t xml:space="preserve"> </w:t>
      </w:r>
      <w:r>
        <w:t>листом бумаги, на котором делается надпись «Прошито и пронумеровано</w:t>
      </w:r>
      <w:r>
        <w:tab/>
        <w:t xml:space="preserve">листов», </w:t>
      </w:r>
      <w:proofErr w:type="gramStart"/>
      <w:r>
        <w:t>при</w:t>
      </w:r>
      <w:proofErr w:type="gramEnd"/>
    </w:p>
    <w:p w:rsidR="0025472A" w:rsidRDefault="00012EEA">
      <w:pPr>
        <w:pStyle w:val="6"/>
        <w:shd w:val="clear" w:color="auto" w:fill="auto"/>
        <w:spacing w:line="274" w:lineRule="exact"/>
        <w:ind w:left="20" w:right="20" w:firstLine="0"/>
        <w:jc w:val="both"/>
      </w:pPr>
      <w:proofErr w:type="gramStart"/>
      <w:r>
        <w:t>этом</w:t>
      </w:r>
      <w:proofErr w:type="gramEnd"/>
      <w:r>
        <w:t xml:space="preserve"> прошивка должна быть подписана лицом, уполномоченным на подписание заявки, и скреплена печатью.</w:t>
      </w:r>
    </w:p>
    <w:p w:rsidR="0025472A" w:rsidRDefault="00012EEA">
      <w:pPr>
        <w:pStyle w:val="6"/>
        <w:numPr>
          <w:ilvl w:val="2"/>
          <w:numId w:val="8"/>
        </w:numPr>
        <w:shd w:val="clear" w:color="auto" w:fill="auto"/>
        <w:tabs>
          <w:tab w:val="left" w:pos="1273"/>
        </w:tabs>
        <w:spacing w:line="274" w:lineRule="exact"/>
        <w:ind w:left="20" w:right="20" w:firstLine="560"/>
        <w:jc w:val="both"/>
      </w:pPr>
      <w:r>
        <w:t>Верность копий документов, представляемых в составе заявки на участие в аукционе, подаваемой в письменной форме,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подпункте 3.3.1. и в пункте</w:t>
      </w:r>
      <w:r w:rsidR="00343D58">
        <w:t xml:space="preserve"> 8.1.4.части III «ИНФОРМАЦИОННАЯ КАРТА АУКЦИОНА».</w:t>
      </w:r>
    </w:p>
    <w:p w:rsidR="0025472A" w:rsidRDefault="00012EEA">
      <w:pPr>
        <w:pStyle w:val="6"/>
        <w:numPr>
          <w:ilvl w:val="2"/>
          <w:numId w:val="8"/>
        </w:numPr>
        <w:shd w:val="clear" w:color="auto" w:fill="auto"/>
        <w:tabs>
          <w:tab w:val="left" w:pos="1433"/>
        </w:tabs>
        <w:spacing w:line="278" w:lineRule="exact"/>
        <w:ind w:left="20" w:right="20" w:firstLine="560"/>
        <w:jc w:val="both"/>
      </w:pPr>
      <w:r>
        <w:t>При подготовке заявки на участие в аукционе и документов, входящих в состав такой заявки, не допускается применение факсимильных подписей.</w:t>
      </w:r>
    </w:p>
    <w:p w:rsidR="0025472A" w:rsidRDefault="00012EEA">
      <w:pPr>
        <w:pStyle w:val="6"/>
        <w:numPr>
          <w:ilvl w:val="2"/>
          <w:numId w:val="8"/>
        </w:numPr>
        <w:shd w:val="clear" w:color="auto" w:fill="auto"/>
        <w:tabs>
          <w:tab w:val="left" w:pos="1433"/>
        </w:tabs>
        <w:spacing w:line="274" w:lineRule="exact"/>
        <w:ind w:left="20" w:right="20" w:firstLine="560"/>
        <w:jc w:val="both"/>
      </w:pPr>
      <w:r>
        <w:t>Все документы, входящие в состав заявки на участие в аукционе и приложения к ней, должны лежать в порядке, указанном в форме «ОПИСЬ ДОКУМЕНТОВ» (Форма 1 части IV «ОБРАЗЦЫ ФОРМ ДОКУМЕНТОВ ДЛЯ ЗАПОЛНЕНИЯ ПРЕТЕНДЕНТАМИ»)</w:t>
      </w:r>
    </w:p>
    <w:p w:rsidR="0025472A" w:rsidRDefault="00012EEA">
      <w:pPr>
        <w:pStyle w:val="6"/>
        <w:numPr>
          <w:ilvl w:val="2"/>
          <w:numId w:val="8"/>
        </w:numPr>
        <w:shd w:val="clear" w:color="auto" w:fill="auto"/>
        <w:tabs>
          <w:tab w:val="left" w:pos="1433"/>
        </w:tabs>
        <w:spacing w:line="274" w:lineRule="exact"/>
        <w:ind w:left="20" w:right="20" w:firstLine="560"/>
        <w:jc w:val="both"/>
      </w:pPr>
      <w: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25472A" w:rsidRDefault="00012EEA">
      <w:pPr>
        <w:pStyle w:val="6"/>
        <w:numPr>
          <w:ilvl w:val="2"/>
          <w:numId w:val="8"/>
        </w:numPr>
        <w:shd w:val="clear" w:color="auto" w:fill="auto"/>
        <w:tabs>
          <w:tab w:val="left" w:pos="1433"/>
        </w:tabs>
        <w:spacing w:line="278" w:lineRule="exact"/>
        <w:ind w:left="20" w:right="20" w:firstLine="560"/>
        <w:jc w:val="both"/>
      </w:pPr>
      <w:r>
        <w:t>Все документы, представляемые претендентом в составе заявки на участие в аукционе, должны быть заполнены по всем пунктам.</w:t>
      </w:r>
    </w:p>
    <w:p w:rsidR="0025472A" w:rsidRDefault="00012EEA" w:rsidP="00284A83">
      <w:pPr>
        <w:pStyle w:val="6"/>
        <w:numPr>
          <w:ilvl w:val="2"/>
          <w:numId w:val="8"/>
        </w:numPr>
        <w:shd w:val="clear" w:color="auto" w:fill="auto"/>
        <w:tabs>
          <w:tab w:val="left" w:pos="1433"/>
        </w:tabs>
        <w:spacing w:line="274" w:lineRule="exact"/>
        <w:ind w:left="20" w:right="20" w:firstLine="560"/>
        <w:jc w:val="both"/>
      </w:pPr>
      <w:r w:rsidRPr="00284A83">
        <w:rPr>
          <w:color w:val="auto"/>
        </w:rPr>
        <w:t>Кроме оригинала заявки на участие в аукционе, претендент предоставляет копию, снятую с оригинала. При этом оригинальный экземпляр заявки на участие в аукционе должен быть четко помечен: «Оригинал». Копия заявки на участие в аукционе, включая все входящие в нее документы, должна быть четко обозначена как «Копия». Оригинал, копия заявки на участие в аукционе, включая все приложения к ним, должны быть идентичны.</w:t>
      </w:r>
      <w:r w:rsidR="00145244" w:rsidRPr="00284A83">
        <w:rPr>
          <w:color w:val="auto"/>
        </w:rPr>
        <w:t xml:space="preserve"> </w:t>
      </w:r>
      <w:r>
        <w:t>Все заявки на участие в аукционе, приложения к ним, а также отдельные документы, входящие в состав заявок на участие в аукционе, не возвращаются, кроме отозванных претендентами заявок на участие в аукционе, а также заявок на участие в аукционе, поданных с опозданием.</w:t>
      </w:r>
    </w:p>
    <w:p w:rsidR="0025472A" w:rsidRDefault="00012EEA" w:rsidP="00C622C9">
      <w:pPr>
        <w:pStyle w:val="23"/>
        <w:keepNext/>
        <w:keepLines/>
        <w:numPr>
          <w:ilvl w:val="1"/>
          <w:numId w:val="8"/>
        </w:numPr>
        <w:shd w:val="clear" w:color="auto" w:fill="auto"/>
        <w:tabs>
          <w:tab w:val="left" w:pos="993"/>
        </w:tabs>
        <w:spacing w:before="120" w:after="120" w:line="220" w:lineRule="exact"/>
        <w:ind w:left="23" w:firstLine="561"/>
      </w:pPr>
      <w:bookmarkStart w:id="26" w:name="bookmark25"/>
      <w:r>
        <w:t>Язык документов, входящих в состав заявки на участие в аукционе.</w:t>
      </w:r>
      <w:bookmarkEnd w:id="26"/>
    </w:p>
    <w:p w:rsidR="0025472A" w:rsidRDefault="00012EEA">
      <w:pPr>
        <w:pStyle w:val="6"/>
        <w:numPr>
          <w:ilvl w:val="2"/>
          <w:numId w:val="8"/>
        </w:numPr>
        <w:shd w:val="clear" w:color="auto" w:fill="auto"/>
        <w:tabs>
          <w:tab w:val="left" w:pos="1433"/>
        </w:tabs>
        <w:spacing w:line="274" w:lineRule="exact"/>
        <w:ind w:left="20" w:right="20" w:firstLine="560"/>
        <w:jc w:val="both"/>
      </w:pPr>
      <w:proofErr w:type="gramStart"/>
      <w:r>
        <w:t>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претенденты и Организатор, должны быть написаны на русском языке.</w:t>
      </w:r>
      <w:proofErr w:type="gramEnd"/>
    </w:p>
    <w:p w:rsidR="0025472A" w:rsidRDefault="00012EEA">
      <w:pPr>
        <w:pStyle w:val="6"/>
        <w:numPr>
          <w:ilvl w:val="2"/>
          <w:numId w:val="8"/>
        </w:numPr>
        <w:shd w:val="clear" w:color="auto" w:fill="auto"/>
        <w:tabs>
          <w:tab w:val="left" w:pos="1433"/>
        </w:tabs>
        <w:spacing w:line="274" w:lineRule="exact"/>
        <w:ind w:left="20" w:right="20" w:firstLine="560"/>
        <w:jc w:val="both"/>
      </w:pPr>
      <w:r>
        <w:t>Использование других языков для подготовки заявки на участие в аукционе может быть расценено аукционной комиссией как несоответствие заявки на участие в аукционе требованиям, установленным документацией об аукционе.</w:t>
      </w:r>
    </w:p>
    <w:p w:rsidR="0025472A" w:rsidRDefault="00012EEA">
      <w:pPr>
        <w:pStyle w:val="6"/>
        <w:numPr>
          <w:ilvl w:val="2"/>
          <w:numId w:val="8"/>
        </w:numPr>
        <w:shd w:val="clear" w:color="auto" w:fill="auto"/>
        <w:tabs>
          <w:tab w:val="left" w:pos="1433"/>
        </w:tabs>
        <w:spacing w:line="274" w:lineRule="exact"/>
        <w:ind w:left="20" w:right="20" w:firstLine="560"/>
        <w:jc w:val="both"/>
      </w:pPr>
      <w:r>
        <w:t xml:space="preserve">Входящие в заявку на участие в аукционе документы, оригиналы которых выданы </w:t>
      </w:r>
      <w:r>
        <w:lastRenderedPageBreak/>
        <w:t xml:space="preserve">претенденту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w:t>
      </w:r>
      <w:proofErr w:type="gramStart"/>
      <w:r>
        <w:t>случае</w:t>
      </w:r>
      <w:proofErr w:type="gramEnd"/>
      <w:r>
        <w:t xml:space="preserve"> противоречия оригинала и перевода преимущество будет иметь перевод.</w:t>
      </w:r>
    </w:p>
    <w:p w:rsidR="0025472A" w:rsidRDefault="00012EEA">
      <w:pPr>
        <w:pStyle w:val="6"/>
        <w:numPr>
          <w:ilvl w:val="2"/>
          <w:numId w:val="8"/>
        </w:numPr>
        <w:shd w:val="clear" w:color="auto" w:fill="auto"/>
        <w:tabs>
          <w:tab w:val="left" w:pos="1433"/>
        </w:tabs>
        <w:spacing w:line="274" w:lineRule="exact"/>
        <w:ind w:left="20" w:right="20" w:firstLine="560"/>
        <w:jc w:val="both"/>
      </w:pPr>
      <w:proofErr w:type="gramStart"/>
      <w:r>
        <w:t xml:space="preserve">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t>апостиль</w:t>
      </w:r>
      <w:proofErr w:type="spellEnd"/>
      <w: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25472A" w:rsidRDefault="00012EEA">
      <w:pPr>
        <w:pStyle w:val="6"/>
        <w:numPr>
          <w:ilvl w:val="2"/>
          <w:numId w:val="8"/>
        </w:numPr>
        <w:shd w:val="clear" w:color="auto" w:fill="auto"/>
        <w:tabs>
          <w:tab w:val="left" w:pos="1433"/>
        </w:tabs>
        <w:spacing w:line="274" w:lineRule="exact"/>
        <w:ind w:left="20" w:right="20" w:firstLine="560"/>
        <w:jc w:val="both"/>
      </w:pPr>
      <w:r>
        <w:t>Наличие противоречий между оригиналом и переводом, которые изменяют смысл оригинала, может быть расценено аукционной комиссией как несоответствие заявки на участие в аукционе требованиям, установленным документацией об аукционе.</w:t>
      </w:r>
    </w:p>
    <w:p w:rsidR="0025472A" w:rsidRDefault="00012EEA" w:rsidP="002D0807">
      <w:pPr>
        <w:pStyle w:val="6"/>
        <w:numPr>
          <w:ilvl w:val="1"/>
          <w:numId w:val="8"/>
        </w:numPr>
        <w:shd w:val="clear" w:color="auto" w:fill="auto"/>
        <w:tabs>
          <w:tab w:val="left" w:pos="927"/>
        </w:tabs>
        <w:spacing w:before="120" w:after="120" w:line="283" w:lineRule="exact"/>
        <w:ind w:left="23" w:right="23" w:firstLine="561"/>
        <w:jc w:val="both"/>
      </w:pPr>
      <w:bookmarkStart w:id="27" w:name="bookmark26"/>
      <w:r>
        <w:t>Требования к содержанию документов, входящих в состав заявки на участие в аукционе.</w:t>
      </w:r>
      <w:bookmarkEnd w:id="27"/>
    </w:p>
    <w:p w:rsidR="0025472A" w:rsidRDefault="00012EEA">
      <w:pPr>
        <w:pStyle w:val="6"/>
        <w:numPr>
          <w:ilvl w:val="2"/>
          <w:numId w:val="8"/>
        </w:numPr>
        <w:shd w:val="clear" w:color="auto" w:fill="auto"/>
        <w:tabs>
          <w:tab w:val="left" w:pos="1401"/>
        </w:tabs>
        <w:spacing w:line="269" w:lineRule="exact"/>
        <w:ind w:left="20" w:right="20" w:firstLine="560"/>
        <w:jc w:val="both"/>
      </w:pPr>
      <w:r>
        <w:t xml:space="preserve">Заявка на участие в аукционе должна быть подготовлена по </w:t>
      </w:r>
      <w:proofErr w:type="gramStart"/>
      <w:r>
        <w:t>формам</w:t>
      </w:r>
      <w:proofErr w:type="gramEnd"/>
      <w:r>
        <w:t xml:space="preserve"> представленным в части IV «ОБРАЗЦЫ ФОРМ ДОКУМЕНТОВ ДЛЯ ЗАПОЛНЕНИЯ ПРЕТЕНДЕНТАМИ»</w:t>
      </w:r>
    </w:p>
    <w:p w:rsidR="0025472A" w:rsidRDefault="00012EEA">
      <w:pPr>
        <w:pStyle w:val="6"/>
        <w:numPr>
          <w:ilvl w:val="3"/>
          <w:numId w:val="8"/>
        </w:numPr>
        <w:shd w:val="clear" w:color="auto" w:fill="auto"/>
        <w:tabs>
          <w:tab w:val="left" w:pos="1401"/>
        </w:tabs>
        <w:spacing w:line="278" w:lineRule="exact"/>
        <w:ind w:left="20" w:right="20" w:firstLine="560"/>
        <w:jc w:val="both"/>
      </w:pPr>
      <w:r>
        <w:t>Комплект заявки на участие в аукционе должен содержать сведения и документы о претенденте, подавшем такую заявку, включая:</w:t>
      </w:r>
    </w:p>
    <w:p w:rsidR="0025472A" w:rsidRDefault="00012EEA">
      <w:pPr>
        <w:pStyle w:val="6"/>
        <w:shd w:val="clear" w:color="auto" w:fill="auto"/>
        <w:tabs>
          <w:tab w:val="left" w:pos="926"/>
        </w:tabs>
        <w:spacing w:line="269" w:lineRule="exact"/>
        <w:ind w:left="20" w:right="20" w:firstLine="560"/>
        <w:jc w:val="both"/>
      </w:pPr>
      <w:r>
        <w:t>а)</w:t>
      </w:r>
      <w:r>
        <w:tab/>
        <w:t>«Опись документов» (Форма 1 части IV «ОБРАЗЦЫ ФОРМ ДОКУМЕНТОВ ДЛЯ ЗАПОЛНЕНИЯ ПРЕТЕНДЕНТАМИ»)</w:t>
      </w:r>
    </w:p>
    <w:p w:rsidR="0025472A" w:rsidRDefault="00012EEA">
      <w:pPr>
        <w:pStyle w:val="6"/>
        <w:shd w:val="clear" w:color="auto" w:fill="auto"/>
        <w:tabs>
          <w:tab w:val="left" w:pos="926"/>
        </w:tabs>
        <w:spacing w:line="274" w:lineRule="exact"/>
        <w:ind w:left="20" w:right="20" w:firstLine="560"/>
        <w:jc w:val="both"/>
      </w:pPr>
      <w:r>
        <w:t>б)</w:t>
      </w:r>
      <w:r>
        <w:tab/>
        <w:t>«Заявка на участие в аукционе» (Форма 2 части IV «ОБРАЗЦЫ ФОРМ ДОКУМЕНТОВ ДЛЯ ЗАПОЛНЕНИЯ ПРЕТЕНДЕНТАМИ»)</w:t>
      </w:r>
    </w:p>
    <w:p w:rsidR="0025472A" w:rsidRDefault="00012EEA">
      <w:pPr>
        <w:pStyle w:val="6"/>
        <w:shd w:val="clear" w:color="auto" w:fill="auto"/>
        <w:tabs>
          <w:tab w:val="left" w:pos="926"/>
        </w:tabs>
        <w:spacing w:line="274" w:lineRule="exact"/>
        <w:ind w:left="20" w:right="20" w:firstLine="560"/>
        <w:jc w:val="both"/>
      </w:pPr>
      <w:r>
        <w:t>в)</w:t>
      </w:r>
      <w:r>
        <w:tab/>
        <w:t>«Анкета претендента» (Форма 3 части IV «ОБРАЗЦЫ ФОРМ ДОКУМЕНТОВ ДЛЯ ЗАПОЛНЕНИЯ ПРЕТЕНДЕНТАМИ»);</w:t>
      </w:r>
    </w:p>
    <w:p w:rsidR="0025472A" w:rsidRDefault="00012EEA">
      <w:pPr>
        <w:pStyle w:val="6"/>
        <w:shd w:val="clear" w:color="auto" w:fill="auto"/>
        <w:tabs>
          <w:tab w:val="left" w:pos="926"/>
        </w:tabs>
        <w:spacing w:line="274" w:lineRule="exact"/>
        <w:ind w:left="20" w:right="20" w:firstLine="560"/>
        <w:jc w:val="both"/>
      </w:pPr>
      <w:proofErr w:type="gramStart"/>
      <w:r>
        <w:t>г)</w:t>
      </w:r>
      <w:r>
        <w:tab/>
      </w:r>
      <w:r w:rsidRPr="00D264B6">
        <w:t xml:space="preserve">Полученная не ранее чем за шесть месяцев до даты размещения на </w:t>
      </w:r>
      <w:r w:rsidR="00284A83" w:rsidRPr="00D264B6">
        <w:t xml:space="preserve">Официальном </w:t>
      </w:r>
      <w:r w:rsidRPr="00D264B6">
        <w:t>сайте</w:t>
      </w:r>
      <w:r w:rsidR="004962A8" w:rsidRPr="00D264B6">
        <w:t xml:space="preserve"> </w:t>
      </w:r>
      <w:r w:rsidRPr="00D264B6">
        <w:t xml:space="preserve"> </w:t>
      </w:r>
      <w:r w:rsidR="00284A83" w:rsidRPr="00D264B6">
        <w:rPr>
          <w:color w:val="auto"/>
        </w:rPr>
        <w:t>из</w:t>
      </w:r>
      <w:r w:rsidRPr="00D264B6">
        <w:t xml:space="preserve">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w:t>
      </w:r>
      <w:r w:rsidR="004962A8" w:rsidRPr="00D264B6">
        <w:t xml:space="preserve">Официальном </w:t>
      </w:r>
      <w:r w:rsidRPr="00D264B6">
        <w:t>сайте извещения о проведении аукциона выписка из единого государственного реестра индивидуальных предпринимателей или нотариально</w:t>
      </w:r>
      <w:proofErr w:type="gramEnd"/>
      <w:r w:rsidRPr="00D264B6">
        <w:t xml:space="preserve"> </w:t>
      </w:r>
      <w:proofErr w:type="gramStart"/>
      <w:r w:rsidRPr="00D264B6">
        <w:t xml:space="preserve">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r w:rsidR="004962A8" w:rsidRPr="00D264B6">
        <w:t xml:space="preserve">Официальном </w:t>
      </w:r>
      <w:r w:rsidRPr="00D264B6">
        <w:t>сайте извещения о проведении</w:t>
      </w:r>
      <w:proofErr w:type="gramEnd"/>
      <w:r w:rsidRPr="00D264B6">
        <w:t xml:space="preserve"> аукциона;</w:t>
      </w:r>
    </w:p>
    <w:p w:rsidR="0025472A" w:rsidRDefault="00012EEA">
      <w:pPr>
        <w:pStyle w:val="6"/>
        <w:shd w:val="clear" w:color="auto" w:fill="auto"/>
        <w:tabs>
          <w:tab w:val="left" w:pos="926"/>
        </w:tabs>
        <w:spacing w:line="274" w:lineRule="exact"/>
        <w:ind w:left="20" w:right="20" w:firstLine="560"/>
        <w:jc w:val="both"/>
      </w:pPr>
      <w:proofErr w:type="gramStart"/>
      <w:r>
        <w:t>д)</w:t>
      </w:r>
      <w:r>
        <w:tab/>
        <w:t>Документ, подтверждающий полномочия лица на осуществление действий от имени участника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без доверенности (далее для целей настоящей главы - руководитель).</w:t>
      </w:r>
      <w:proofErr w:type="gramEnd"/>
      <w:r>
        <w:t xml:space="preserve"> В </w:t>
      </w:r>
      <w:proofErr w:type="gramStart"/>
      <w:r>
        <w:t>случае</w:t>
      </w:r>
      <w:proofErr w:type="gramEnd"/>
      <w:r>
        <w:t xml:space="preserve">,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и подписанную руководителем участника аукциона или уполномоченным этим руководителем лицом, либо нотариально заверенную копию такой доверенности. В </w:t>
      </w:r>
      <w:proofErr w:type="gramStart"/>
      <w:r>
        <w:t>случае</w:t>
      </w:r>
      <w:proofErr w:type="gramEnd"/>
      <w:r>
        <w:t>,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p w:rsidR="0025472A" w:rsidRDefault="00012EEA">
      <w:pPr>
        <w:pStyle w:val="6"/>
        <w:shd w:val="clear" w:color="auto" w:fill="auto"/>
        <w:tabs>
          <w:tab w:val="left" w:pos="926"/>
        </w:tabs>
        <w:spacing w:line="278" w:lineRule="exact"/>
        <w:ind w:left="20" w:right="20" w:firstLine="560"/>
        <w:jc w:val="both"/>
      </w:pPr>
      <w:r>
        <w:t>е)</w:t>
      </w:r>
      <w:r>
        <w:tab/>
        <w:t>Копии учредительных документов участника аукциона, заверенные печатью и подпись уполномоченного представителя юридического лица;</w:t>
      </w:r>
    </w:p>
    <w:p w:rsidR="0025472A" w:rsidRDefault="00012EEA">
      <w:pPr>
        <w:pStyle w:val="6"/>
        <w:shd w:val="clear" w:color="auto" w:fill="auto"/>
        <w:tabs>
          <w:tab w:val="left" w:pos="926"/>
        </w:tabs>
        <w:spacing w:line="274" w:lineRule="exact"/>
        <w:ind w:left="20" w:right="20" w:firstLine="560"/>
        <w:jc w:val="both"/>
      </w:pPr>
      <w:r>
        <w:t>ж)</w:t>
      </w:r>
      <w: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25472A" w:rsidRDefault="00012EEA">
      <w:pPr>
        <w:pStyle w:val="6"/>
        <w:numPr>
          <w:ilvl w:val="3"/>
          <w:numId w:val="8"/>
        </w:numPr>
        <w:shd w:val="clear" w:color="auto" w:fill="auto"/>
        <w:tabs>
          <w:tab w:val="left" w:pos="1401"/>
        </w:tabs>
        <w:spacing w:line="274" w:lineRule="exact"/>
        <w:ind w:left="20" w:right="20" w:firstLine="560"/>
        <w:jc w:val="both"/>
      </w:pPr>
      <w:r>
        <w:t>Документы или копии документов, подтверждающие соответствие претендента установленным требованиям и условиям допуска к участию в аукционе:</w:t>
      </w:r>
    </w:p>
    <w:p w:rsidR="0025472A" w:rsidRDefault="00012EEA">
      <w:pPr>
        <w:pStyle w:val="6"/>
        <w:shd w:val="clear" w:color="auto" w:fill="auto"/>
        <w:tabs>
          <w:tab w:val="left" w:pos="926"/>
        </w:tabs>
        <w:spacing w:line="274" w:lineRule="exact"/>
        <w:ind w:left="20" w:right="20" w:firstLine="560"/>
        <w:jc w:val="both"/>
      </w:pPr>
      <w:r>
        <w:t>а)</w:t>
      </w:r>
      <w:r>
        <w:tab/>
        <w:t>Документы, подтверждающие внесение денежных сре</w:t>
      </w:r>
      <w:proofErr w:type="gramStart"/>
      <w:r>
        <w:t>дств в к</w:t>
      </w:r>
      <w:proofErr w:type="gramEnd"/>
      <w:r>
        <w:t>ачестве задатка на участие в аукционе, в случае, если в пункте 8.1</w:t>
      </w:r>
      <w:r w:rsidR="002D0807">
        <w:t>7</w:t>
      </w:r>
      <w:r>
        <w:t xml:space="preserve">. части III «ИНФОРМАЦИОННАЯ КАРТА АУКЦИОНА», установлено требование задатка на участие в аукционе (платежное поручение, подтверждающее перечисление денежных средств в качестве задатка на участие в аукционе, или копия такого платежного </w:t>
      </w:r>
      <w:r>
        <w:lastRenderedPageBreak/>
        <w:t>поручения);</w:t>
      </w:r>
    </w:p>
    <w:p w:rsidR="0025472A" w:rsidRDefault="00012EEA">
      <w:pPr>
        <w:pStyle w:val="6"/>
        <w:shd w:val="clear" w:color="auto" w:fill="auto"/>
        <w:tabs>
          <w:tab w:val="left" w:pos="926"/>
        </w:tabs>
        <w:spacing w:after="68" w:line="220" w:lineRule="exact"/>
        <w:ind w:left="20" w:firstLine="560"/>
        <w:jc w:val="both"/>
      </w:pPr>
      <w:r>
        <w:t>б)</w:t>
      </w:r>
      <w:r>
        <w:tab/>
        <w:t>Копия свидетельства о постановке на учет в государственных налоговых органах;</w:t>
      </w:r>
    </w:p>
    <w:p w:rsidR="0025472A" w:rsidRDefault="00012EEA">
      <w:pPr>
        <w:pStyle w:val="6"/>
        <w:shd w:val="clear" w:color="auto" w:fill="auto"/>
        <w:tabs>
          <w:tab w:val="left" w:pos="926"/>
        </w:tabs>
        <w:spacing w:line="220" w:lineRule="exact"/>
        <w:ind w:left="20" w:firstLine="560"/>
        <w:jc w:val="both"/>
      </w:pPr>
      <w:r>
        <w:t>в)</w:t>
      </w:r>
      <w:r>
        <w:tab/>
        <w:t>Копия свидетельства о государственной регистрации;</w:t>
      </w:r>
    </w:p>
    <w:p w:rsidR="0025472A" w:rsidRDefault="00012EEA">
      <w:pPr>
        <w:pStyle w:val="6"/>
        <w:shd w:val="clear" w:color="auto" w:fill="auto"/>
        <w:tabs>
          <w:tab w:val="left" w:pos="979"/>
        </w:tabs>
        <w:spacing w:line="274" w:lineRule="exact"/>
        <w:ind w:left="20" w:right="20" w:firstLine="560"/>
        <w:jc w:val="both"/>
      </w:pPr>
      <w:r>
        <w:t>г)</w:t>
      </w:r>
      <w:r>
        <w:tab/>
        <w:t>Формы № 1 «Бухгалтерский баланс» и № 2 «Отчет о прибылях и убытках» за последний отчетный период отчетного года, с отметкой налоговой инспекции и заверенные печатью организации.</w:t>
      </w:r>
    </w:p>
    <w:p w:rsidR="0025472A" w:rsidRDefault="00012EEA">
      <w:pPr>
        <w:pStyle w:val="6"/>
        <w:numPr>
          <w:ilvl w:val="2"/>
          <w:numId w:val="8"/>
        </w:numPr>
        <w:shd w:val="clear" w:color="auto" w:fill="auto"/>
        <w:tabs>
          <w:tab w:val="left" w:pos="1431"/>
        </w:tabs>
        <w:spacing w:line="278" w:lineRule="exact"/>
        <w:ind w:left="20" w:firstLine="560"/>
        <w:jc w:val="both"/>
      </w:pPr>
      <w:r>
        <w:t xml:space="preserve">В </w:t>
      </w:r>
      <w:proofErr w:type="gramStart"/>
      <w:r>
        <w:t>случае</w:t>
      </w:r>
      <w:proofErr w:type="gramEnd"/>
      <w:r>
        <w:t xml:space="preserve"> неполного представления документов, перечисленных в подпунктах</w:t>
      </w:r>
    </w:p>
    <w:p w:rsidR="0025472A" w:rsidRDefault="00012EEA">
      <w:pPr>
        <w:pStyle w:val="6"/>
        <w:numPr>
          <w:ilvl w:val="0"/>
          <w:numId w:val="14"/>
        </w:numPr>
        <w:shd w:val="clear" w:color="auto" w:fill="auto"/>
        <w:tabs>
          <w:tab w:val="left" w:pos="697"/>
        </w:tabs>
        <w:spacing w:line="278" w:lineRule="exact"/>
        <w:ind w:left="20" w:right="20" w:firstLine="0"/>
        <w:jc w:val="both"/>
      </w:pPr>
      <w:r>
        <w:t>и в пункте 8.14. части III «ИНФОРМАЦИОННАЯ КАРТА АУКЦИОНА», претендент аукциона не допускается аукционной комиссией к участию в аукционе.</w:t>
      </w:r>
    </w:p>
    <w:p w:rsidR="0025472A" w:rsidRDefault="00012EEA">
      <w:pPr>
        <w:pStyle w:val="6"/>
        <w:numPr>
          <w:ilvl w:val="2"/>
          <w:numId w:val="8"/>
        </w:numPr>
        <w:shd w:val="clear" w:color="auto" w:fill="auto"/>
        <w:tabs>
          <w:tab w:val="left" w:pos="1431"/>
        </w:tabs>
        <w:spacing w:line="274" w:lineRule="exact"/>
        <w:ind w:left="20" w:right="20" w:firstLine="560"/>
        <w:jc w:val="both"/>
      </w:pPr>
      <w:r>
        <w:t>Представление документов с отклонением от установленных в документации об аукционе форм может быть расценено аукционной комиссией как несоответствие заявки на участие в аукционе требованиям, установленным документации об аукционе. Претендент, подавший заявку на участие в аукционе, несоответствующую требованиям, установленным документацией об аукционе, не допускается аукционной комиссией к участию в аукционе.</w:t>
      </w:r>
    </w:p>
    <w:p w:rsidR="0025472A" w:rsidRDefault="00012EEA">
      <w:pPr>
        <w:pStyle w:val="6"/>
        <w:numPr>
          <w:ilvl w:val="2"/>
          <w:numId w:val="8"/>
        </w:numPr>
        <w:shd w:val="clear" w:color="auto" w:fill="auto"/>
        <w:tabs>
          <w:tab w:val="left" w:pos="1431"/>
        </w:tabs>
        <w:spacing w:after="343" w:line="274" w:lineRule="exact"/>
        <w:ind w:left="20" w:right="20" w:firstLine="560"/>
        <w:jc w:val="both"/>
      </w:pPr>
      <w:r>
        <w:t>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5472A" w:rsidRDefault="00012EEA" w:rsidP="002D0807">
      <w:pPr>
        <w:pStyle w:val="23"/>
        <w:keepNext/>
        <w:keepLines/>
        <w:numPr>
          <w:ilvl w:val="0"/>
          <w:numId w:val="8"/>
        </w:numPr>
        <w:shd w:val="clear" w:color="auto" w:fill="auto"/>
        <w:tabs>
          <w:tab w:val="left" w:pos="2955"/>
        </w:tabs>
        <w:spacing w:before="120" w:after="120" w:line="220" w:lineRule="exact"/>
        <w:ind w:left="993" w:hanging="426"/>
        <w:jc w:val="left"/>
      </w:pPr>
      <w:bookmarkStart w:id="28" w:name="bookmark27"/>
      <w:r>
        <w:t>Подача заявок на участие в аукционе.</w:t>
      </w:r>
      <w:bookmarkEnd w:id="28"/>
    </w:p>
    <w:p w:rsidR="0025472A" w:rsidRDefault="00012EEA">
      <w:pPr>
        <w:pStyle w:val="23"/>
        <w:keepNext/>
        <w:keepLines/>
        <w:numPr>
          <w:ilvl w:val="1"/>
          <w:numId w:val="8"/>
        </w:numPr>
        <w:shd w:val="clear" w:color="auto" w:fill="auto"/>
        <w:tabs>
          <w:tab w:val="left" w:pos="979"/>
        </w:tabs>
        <w:spacing w:after="0" w:line="278" w:lineRule="exact"/>
        <w:ind w:left="20" w:right="20" w:firstLine="560"/>
      </w:pPr>
      <w:bookmarkStart w:id="29" w:name="bookmark28"/>
      <w:r>
        <w:t>Порядок, место, дата начала и дата окончания срока подачи заявок на участие в аукционе.</w:t>
      </w:r>
      <w:bookmarkEnd w:id="29"/>
    </w:p>
    <w:p w:rsidR="0025472A" w:rsidRDefault="00012EEA">
      <w:pPr>
        <w:pStyle w:val="6"/>
        <w:numPr>
          <w:ilvl w:val="2"/>
          <w:numId w:val="8"/>
        </w:numPr>
        <w:shd w:val="clear" w:color="auto" w:fill="auto"/>
        <w:tabs>
          <w:tab w:val="left" w:pos="1242"/>
        </w:tabs>
        <w:spacing w:line="278" w:lineRule="exact"/>
        <w:ind w:left="20" w:right="20" w:firstLine="560"/>
        <w:jc w:val="both"/>
      </w:pPr>
      <w:r>
        <w:t>Заявки на участие в аукционе подаются претендентами в порядке и сроки, указанные в пункте 4.1. и в пунктах 8.1</w:t>
      </w:r>
      <w:r w:rsidR="002D0807">
        <w:t>5</w:t>
      </w:r>
      <w:r>
        <w:t>. и 8.1</w:t>
      </w:r>
      <w:r w:rsidR="002D0807">
        <w:t>6</w:t>
      </w:r>
      <w:r>
        <w:t>. части III «ИНФОРМАЦИОННАЯ КАРТА АУКЦИОНА».</w:t>
      </w:r>
    </w:p>
    <w:p w:rsidR="0025472A" w:rsidRPr="004962A8" w:rsidRDefault="00012EEA">
      <w:pPr>
        <w:pStyle w:val="6"/>
        <w:numPr>
          <w:ilvl w:val="2"/>
          <w:numId w:val="8"/>
        </w:numPr>
        <w:shd w:val="clear" w:color="auto" w:fill="auto"/>
        <w:tabs>
          <w:tab w:val="left" w:pos="1242"/>
        </w:tabs>
        <w:spacing w:line="274" w:lineRule="exact"/>
        <w:ind w:left="20" w:right="20" w:firstLine="560"/>
        <w:jc w:val="both"/>
        <w:rPr>
          <w:color w:val="auto"/>
        </w:rPr>
      </w:pPr>
      <w:r>
        <w:t>Заявки на участие в аукционе подаются по адресу, указанному в пункте 8.1</w:t>
      </w:r>
      <w:r w:rsidR="002D0807">
        <w:t>6</w:t>
      </w:r>
      <w:r>
        <w:t xml:space="preserve">. части </w:t>
      </w:r>
      <w:r>
        <w:rPr>
          <w:lang w:val="en-US"/>
        </w:rPr>
        <w:t>III</w:t>
      </w:r>
      <w:r w:rsidRPr="00783021">
        <w:t xml:space="preserve"> </w:t>
      </w:r>
      <w:r>
        <w:t>«ИНФОРМАЦИОННАЯ КАРТА АУКЦИОНА».</w:t>
      </w:r>
      <w:r w:rsidR="004B38E0" w:rsidRPr="004B38E0">
        <w:t xml:space="preserve"> </w:t>
      </w:r>
      <w:r w:rsidR="004B38E0" w:rsidRPr="004962A8">
        <w:rPr>
          <w:color w:val="auto"/>
        </w:rPr>
        <w:t>Иные способы подачи заявок (документов, входящих в состав заявки) не допускаются</w:t>
      </w:r>
      <w:r w:rsidR="004962A8">
        <w:rPr>
          <w:color w:val="auto"/>
        </w:rPr>
        <w:t>.</w:t>
      </w:r>
    </w:p>
    <w:p w:rsidR="0025472A" w:rsidRDefault="00012EEA">
      <w:pPr>
        <w:pStyle w:val="6"/>
        <w:numPr>
          <w:ilvl w:val="2"/>
          <w:numId w:val="8"/>
        </w:numPr>
        <w:shd w:val="clear" w:color="auto" w:fill="auto"/>
        <w:tabs>
          <w:tab w:val="left" w:pos="1242"/>
        </w:tabs>
        <w:spacing w:line="274" w:lineRule="exact"/>
        <w:ind w:left="20" w:firstLine="560"/>
        <w:jc w:val="both"/>
      </w:pPr>
      <w:r>
        <w:t>Каждая заявка на участие в аукционе, поступившая в срок, указанный в пункте</w:t>
      </w:r>
      <w:r w:rsidR="004B38E0">
        <w:t xml:space="preserve"> </w:t>
      </w:r>
      <w:r w:rsidR="00343D58">
        <w:t xml:space="preserve">4.1.1. </w:t>
      </w:r>
    </w:p>
    <w:p w:rsidR="00D264B6" w:rsidRDefault="00012EEA" w:rsidP="00343D58">
      <w:pPr>
        <w:pStyle w:val="6"/>
        <w:shd w:val="clear" w:color="auto" w:fill="auto"/>
        <w:tabs>
          <w:tab w:val="left" w:pos="0"/>
        </w:tabs>
        <w:spacing w:line="274" w:lineRule="exact"/>
        <w:ind w:right="20" w:firstLine="580"/>
        <w:jc w:val="both"/>
      </w:pPr>
      <w:r>
        <w:t>настоящей документации об аукционе, регистрируется уполномоченными лицами</w:t>
      </w:r>
      <w:r w:rsidRPr="00D264B6">
        <w:rPr>
          <w:color w:val="auto"/>
        </w:rPr>
        <w:t xml:space="preserve">. </w:t>
      </w:r>
      <w:r>
        <w:t xml:space="preserve">Лицу, подающему заявку на участие в аукционе необходимо </w:t>
      </w:r>
      <w:proofErr w:type="gramStart"/>
      <w:r>
        <w:t>предоставить документ</w:t>
      </w:r>
      <w:proofErr w:type="gramEnd"/>
      <w:r w:rsidR="00343D58">
        <w:t>,</w:t>
      </w:r>
      <w:r>
        <w:t xml:space="preserve"> удостоверяющий личность (паспорт), для внесения соответствующих с ведений в Журнал регистрации и отзыва заявок на участие в аукционе.</w:t>
      </w:r>
      <w:r w:rsidR="004B38E0">
        <w:t xml:space="preserve"> </w:t>
      </w:r>
      <w:r w:rsidR="00D264B6">
        <w:t xml:space="preserve"> </w:t>
      </w:r>
      <w:r w:rsidR="00D264B6" w:rsidRPr="0013112B">
        <w:t>Заявку (заявление и документы, входящие в состав заявки) подает лицо имеющее право действовать без доверенности от имени Претендента - руководитель организации (для юридических лиц), либо сам Претендент (для физического лица, индивидуального предпринимателя). От имени Претендента может действовать иное уполномоченное лицо. При этом в составе заявки на это лицо должна быть приложена доверенность,  оформленная надлежащим образом (смотри перечень документов, входящих в состав заявки).</w:t>
      </w:r>
      <w:r w:rsidR="00D264B6">
        <w:t xml:space="preserve"> </w:t>
      </w:r>
    </w:p>
    <w:p w:rsidR="0025472A" w:rsidRDefault="00012EEA" w:rsidP="00343D58">
      <w:pPr>
        <w:pStyle w:val="6"/>
        <w:numPr>
          <w:ilvl w:val="2"/>
          <w:numId w:val="8"/>
        </w:numPr>
        <w:shd w:val="clear" w:color="auto" w:fill="auto"/>
        <w:tabs>
          <w:tab w:val="left" w:pos="1242"/>
        </w:tabs>
        <w:spacing w:line="274" w:lineRule="exact"/>
        <w:ind w:left="20" w:right="20" w:firstLine="560"/>
        <w:jc w:val="both"/>
      </w:pPr>
      <w:r>
        <w:t xml:space="preserve">Поступившие заявки регистрируются в Журнале регистрации и отзыва заявок на участие в порядке поступления заявок на участие в аукционе. Запись регистрации заявки должна включать регистрационный номер заявки, дату, время, способ подачи, дату и время поступления, подпись и расшифровку подписи лица, вручившего конверт должностному лицу </w:t>
      </w:r>
      <w:r w:rsidR="00343D58" w:rsidRPr="00343D58">
        <w:t>Департамента города Москвы по конкурентной политике</w:t>
      </w:r>
      <w:r>
        <w:t>.</w:t>
      </w:r>
    </w:p>
    <w:p w:rsidR="0025472A" w:rsidRDefault="00012EEA" w:rsidP="00343D58">
      <w:pPr>
        <w:pStyle w:val="6"/>
        <w:numPr>
          <w:ilvl w:val="2"/>
          <w:numId w:val="8"/>
        </w:numPr>
        <w:shd w:val="clear" w:color="auto" w:fill="auto"/>
        <w:tabs>
          <w:tab w:val="left" w:pos="1242"/>
        </w:tabs>
        <w:spacing w:line="278" w:lineRule="exact"/>
        <w:ind w:left="20" w:right="20" w:firstLine="560"/>
        <w:jc w:val="both"/>
      </w:pPr>
      <w:r>
        <w:t xml:space="preserve">По требованию претендента, подавшего заявку на участие в аукционе, </w:t>
      </w:r>
      <w:r w:rsidR="00343D58">
        <w:t xml:space="preserve">должностным лицом </w:t>
      </w:r>
      <w:r w:rsidR="00343D58" w:rsidRPr="00343D58">
        <w:t>Департамента города Москвы по конкурентной политике</w:t>
      </w:r>
      <w:r>
        <w:t xml:space="preserve"> выдается расписка в получении заявки на участие в аукционе с указанием даты и времени ее получения.</w:t>
      </w:r>
    </w:p>
    <w:p w:rsidR="0025472A" w:rsidRDefault="00012EEA" w:rsidP="00395D33">
      <w:pPr>
        <w:pStyle w:val="23"/>
        <w:keepNext/>
        <w:keepLines/>
        <w:numPr>
          <w:ilvl w:val="1"/>
          <w:numId w:val="8"/>
        </w:numPr>
        <w:shd w:val="clear" w:color="auto" w:fill="auto"/>
        <w:tabs>
          <w:tab w:val="left" w:pos="979"/>
        </w:tabs>
        <w:spacing w:before="120" w:after="120" w:line="220" w:lineRule="exact"/>
        <w:ind w:left="23" w:firstLine="561"/>
      </w:pPr>
      <w:bookmarkStart w:id="30" w:name="bookmark29"/>
      <w:r>
        <w:t>Изменение заявок на участие в аукционе.</w:t>
      </w:r>
      <w:bookmarkEnd w:id="30"/>
    </w:p>
    <w:p w:rsidR="0025472A" w:rsidRDefault="00012EEA">
      <w:pPr>
        <w:pStyle w:val="6"/>
        <w:shd w:val="clear" w:color="auto" w:fill="auto"/>
        <w:spacing w:line="274" w:lineRule="exact"/>
        <w:ind w:left="20" w:right="20" w:firstLine="560"/>
        <w:jc w:val="both"/>
      </w:pPr>
      <w:r>
        <w:t>Претендент, подавший заявку на участие в аукционе, не вправе вносить изменения в заявку на участие в аукционе.</w:t>
      </w:r>
    </w:p>
    <w:p w:rsidR="0025472A" w:rsidRDefault="00012EEA" w:rsidP="002D0807">
      <w:pPr>
        <w:pStyle w:val="23"/>
        <w:keepNext/>
        <w:keepLines/>
        <w:numPr>
          <w:ilvl w:val="1"/>
          <w:numId w:val="8"/>
        </w:numPr>
        <w:shd w:val="clear" w:color="auto" w:fill="auto"/>
        <w:tabs>
          <w:tab w:val="left" w:pos="979"/>
        </w:tabs>
        <w:spacing w:before="120" w:after="120" w:line="220" w:lineRule="exact"/>
        <w:ind w:left="23" w:firstLine="561"/>
      </w:pPr>
      <w:bookmarkStart w:id="31" w:name="bookmark30"/>
      <w:r>
        <w:t>Отзыв заявок на участие в аукционе.</w:t>
      </w:r>
      <w:bookmarkEnd w:id="31"/>
    </w:p>
    <w:p w:rsidR="0025472A" w:rsidRDefault="00012EEA" w:rsidP="00343D58">
      <w:pPr>
        <w:pStyle w:val="6"/>
        <w:numPr>
          <w:ilvl w:val="2"/>
          <w:numId w:val="8"/>
        </w:numPr>
        <w:shd w:val="clear" w:color="auto" w:fill="auto"/>
        <w:tabs>
          <w:tab w:val="left" w:pos="1431"/>
        </w:tabs>
        <w:spacing w:line="276" w:lineRule="auto"/>
        <w:ind w:left="20" w:right="20" w:firstLine="560"/>
        <w:jc w:val="both"/>
      </w:pPr>
      <w:r>
        <w:t xml:space="preserve">Претендент, подавший заявку на участие в аукционе, вправе отозвать заявку на участие в аукционе в любое время до дня и времени </w:t>
      </w:r>
      <w:r w:rsidRPr="00D264B6">
        <w:rPr>
          <w:color w:val="auto"/>
        </w:rPr>
        <w:t xml:space="preserve">начала </w:t>
      </w:r>
      <w:r w:rsidR="00D264B6" w:rsidRPr="00D264B6">
        <w:rPr>
          <w:color w:val="auto"/>
        </w:rPr>
        <w:t>подачи</w:t>
      </w:r>
      <w:r w:rsidRPr="00D264B6">
        <w:rPr>
          <w:color w:val="auto"/>
        </w:rPr>
        <w:t xml:space="preserve"> заявок на участие в аукционе</w:t>
      </w:r>
      <w:r w:rsidR="00AF0887" w:rsidRPr="00D264B6">
        <w:rPr>
          <w:color w:val="auto"/>
        </w:rPr>
        <w:t>.</w:t>
      </w:r>
      <w:r w:rsidR="004B38E0" w:rsidRPr="00D264B6">
        <w:rPr>
          <w:color w:val="auto"/>
        </w:rPr>
        <w:t xml:space="preserve"> </w:t>
      </w:r>
    </w:p>
    <w:p w:rsidR="0025472A" w:rsidRDefault="00012EEA" w:rsidP="00343D58">
      <w:pPr>
        <w:pStyle w:val="6"/>
        <w:numPr>
          <w:ilvl w:val="2"/>
          <w:numId w:val="8"/>
        </w:numPr>
        <w:shd w:val="clear" w:color="auto" w:fill="auto"/>
        <w:tabs>
          <w:tab w:val="left" w:pos="1431"/>
        </w:tabs>
        <w:spacing w:line="276" w:lineRule="auto"/>
        <w:ind w:left="20" w:firstLine="560"/>
        <w:jc w:val="both"/>
      </w:pPr>
      <w:r>
        <w:t>Заявки на участие в аукционе отзываются в следующем порядке:</w:t>
      </w:r>
    </w:p>
    <w:p w:rsidR="0025472A" w:rsidRDefault="00012EEA" w:rsidP="00343D58">
      <w:pPr>
        <w:pStyle w:val="6"/>
        <w:numPr>
          <w:ilvl w:val="3"/>
          <w:numId w:val="8"/>
        </w:numPr>
        <w:shd w:val="clear" w:color="auto" w:fill="auto"/>
        <w:tabs>
          <w:tab w:val="left" w:pos="1408"/>
        </w:tabs>
        <w:spacing w:line="276" w:lineRule="auto"/>
        <w:ind w:left="20" w:right="20" w:firstLine="560"/>
        <w:jc w:val="both"/>
      </w:pPr>
      <w:r>
        <w:t>Претендент подает в письменном виде уведомление об отзыве заявки, содержащее информацию о том, что он отзывает свою заявку на участие в аукционе. При этом в соответствующем уведомлении в обязательном порядке должна быть указана следующая информация: наименование аукциона, номер и наименование лота, регистрационный номер заявки на участие в аукционе, дата, время и способ подачи заявки на участие в аукционе;</w:t>
      </w:r>
    </w:p>
    <w:p w:rsidR="0025472A" w:rsidRDefault="00012EEA" w:rsidP="00343D58">
      <w:pPr>
        <w:pStyle w:val="6"/>
        <w:numPr>
          <w:ilvl w:val="3"/>
          <w:numId w:val="8"/>
        </w:numPr>
        <w:shd w:val="clear" w:color="auto" w:fill="auto"/>
        <w:tabs>
          <w:tab w:val="left" w:pos="1408"/>
        </w:tabs>
        <w:spacing w:line="276" w:lineRule="auto"/>
        <w:ind w:left="20" w:right="20" w:firstLine="560"/>
        <w:jc w:val="both"/>
      </w:pPr>
      <w:r>
        <w:lastRenderedPageBreak/>
        <w:t>Уведомление об отзыве заявки на участие в аукционе должно быть скреплено печатью и заверено подписью уполномоченного лица представляющего интересы Претендента;</w:t>
      </w:r>
    </w:p>
    <w:p w:rsidR="0025472A" w:rsidRDefault="00012EEA" w:rsidP="00343D58">
      <w:pPr>
        <w:pStyle w:val="6"/>
        <w:numPr>
          <w:ilvl w:val="3"/>
          <w:numId w:val="8"/>
        </w:numPr>
        <w:shd w:val="clear" w:color="auto" w:fill="auto"/>
        <w:tabs>
          <w:tab w:val="left" w:pos="1408"/>
        </w:tabs>
        <w:spacing w:line="276" w:lineRule="auto"/>
        <w:ind w:left="20" w:right="20" w:firstLine="560"/>
        <w:jc w:val="both"/>
      </w:pPr>
      <w:proofErr w:type="gramStart"/>
      <w:r>
        <w:t>До последнего дня подачи заявок на участие в аукционе уведомление об отзыве заявок на участие</w:t>
      </w:r>
      <w:proofErr w:type="gramEnd"/>
      <w:r>
        <w:t xml:space="preserve"> в аукционе подаются по адресу</w:t>
      </w:r>
      <w:r w:rsidR="00343D58">
        <w:t xml:space="preserve">: </w:t>
      </w:r>
      <w:r>
        <w:t xml:space="preserve"> </w:t>
      </w:r>
      <w:smartTag w:uri="urn:schemas-microsoft-com:office:smarttags" w:element="metricconverter">
        <w:smartTagPr>
          <w:attr w:name="ProductID" w:val="107045, г"/>
        </w:smartTagPr>
        <w:r w:rsidR="00343D58" w:rsidRPr="0013112B">
          <w:rPr>
            <w:bCs/>
          </w:rPr>
          <w:t>107045, г</w:t>
        </w:r>
      </w:smartTag>
      <w:r w:rsidR="00343D58" w:rsidRPr="0013112B">
        <w:rPr>
          <w:bCs/>
        </w:rPr>
        <w:t xml:space="preserve">. Москва, Печатников пер., д.12 </w:t>
      </w:r>
      <w:r w:rsidR="00343D58" w:rsidRPr="0013112B">
        <w:t>(Отдел службы «Одного окна» Департамента города Москвы по конкурентной политике</w:t>
      </w:r>
      <w:r w:rsidR="00343D58">
        <w:t xml:space="preserve">). </w:t>
      </w:r>
      <w:r w:rsidR="00343D58" w:rsidRPr="0013112B">
        <w:t xml:space="preserve"> </w:t>
      </w:r>
      <w:proofErr w:type="gramStart"/>
      <w:r w:rsidR="00343D58" w:rsidRPr="0013112B">
        <w:t>Отзыв, поданной заявки, оформляется путем направления Претендентом соответствующего уведомления за подписью руководителя Претендента с расшифровкой должности и Ф.И.О. (для юридических лиц) и заверенное круглой печатью (для юридических лиц и индивидуальных предпринимателей (в случая наличия)) или подписи Претендента (для физических лиц, индивидуальных предпринимателей) по адресу:). Уведомления об отзыве поданной заявки принимаются в установленные в Документации об аукционе дни и</w:t>
      </w:r>
      <w:proofErr w:type="gramEnd"/>
      <w:r w:rsidR="00343D58" w:rsidRPr="0013112B">
        <w:t xml:space="preserve"> часы приема заявок, аналогично приему заявок</w:t>
      </w:r>
      <w:r>
        <w:t>, указанному в пункте 8.1</w:t>
      </w:r>
      <w:r w:rsidR="002D0807">
        <w:t>6</w:t>
      </w:r>
      <w:r>
        <w:t>. части III «ИНФОРМАЦИОННАЯ КАРТА АУКЦИОНА»;</w:t>
      </w:r>
    </w:p>
    <w:p w:rsidR="0025472A" w:rsidRDefault="00012EEA" w:rsidP="00343D58">
      <w:pPr>
        <w:pStyle w:val="6"/>
        <w:numPr>
          <w:ilvl w:val="3"/>
          <w:numId w:val="8"/>
        </w:numPr>
        <w:shd w:val="clear" w:color="auto" w:fill="auto"/>
        <w:tabs>
          <w:tab w:val="left" w:pos="1408"/>
        </w:tabs>
        <w:spacing w:line="276" w:lineRule="auto"/>
        <w:ind w:left="20" w:right="20" w:firstLine="560"/>
        <w:jc w:val="both"/>
      </w:pPr>
      <w:r>
        <w:t xml:space="preserve">Если уведомление об отзыве заявки на участие в аукционе подано с нарушением требований пункта 4.3.2., </w:t>
      </w:r>
      <w:r w:rsidR="00343D58">
        <w:t>Организатор</w:t>
      </w:r>
      <w:r>
        <w:t xml:space="preserve"> не несет ответственность в случае его потери.</w:t>
      </w:r>
    </w:p>
    <w:p w:rsidR="0025472A" w:rsidRDefault="00012EEA" w:rsidP="00343D58">
      <w:pPr>
        <w:pStyle w:val="6"/>
        <w:numPr>
          <w:ilvl w:val="2"/>
          <w:numId w:val="8"/>
        </w:numPr>
        <w:shd w:val="clear" w:color="auto" w:fill="auto"/>
        <w:tabs>
          <w:tab w:val="left" w:pos="1232"/>
        </w:tabs>
        <w:spacing w:line="276" w:lineRule="auto"/>
        <w:ind w:left="20" w:right="20" w:firstLine="560"/>
        <w:jc w:val="both"/>
      </w:pPr>
      <w:r>
        <w:t>Отзывы заявок на участие в аукционе регистрируются в Журнале регистрации и отзыва заявок на участие.</w:t>
      </w:r>
    </w:p>
    <w:p w:rsidR="0025472A" w:rsidRDefault="00012EEA" w:rsidP="00343D58">
      <w:pPr>
        <w:pStyle w:val="6"/>
        <w:numPr>
          <w:ilvl w:val="2"/>
          <w:numId w:val="8"/>
        </w:numPr>
        <w:shd w:val="clear" w:color="auto" w:fill="auto"/>
        <w:tabs>
          <w:tab w:val="left" w:pos="1232"/>
        </w:tabs>
        <w:spacing w:line="276" w:lineRule="auto"/>
        <w:ind w:left="20" w:right="20" w:firstLine="560"/>
        <w:jc w:val="both"/>
      </w:pPr>
      <w:r>
        <w:t xml:space="preserve">После получения и регистрации уведомления об отзыве заявки на участие в аукционе </w:t>
      </w:r>
      <w:r w:rsidR="00343D58">
        <w:t>Организатор</w:t>
      </w:r>
      <w:r>
        <w:t xml:space="preserve"> сравнивает регистрационный номер заявки, указанный в заявке и в уведомлении об отзыве соответствующей заявки на участие в аукционе и в случае, если они совпадают, заявка на участие в аукционе аукционной комиссией не рассматривается.</w:t>
      </w:r>
    </w:p>
    <w:p w:rsidR="0025472A" w:rsidRPr="00343D58" w:rsidRDefault="00012EEA" w:rsidP="00343D58">
      <w:pPr>
        <w:pStyle w:val="6"/>
        <w:numPr>
          <w:ilvl w:val="2"/>
          <w:numId w:val="8"/>
        </w:numPr>
        <w:shd w:val="clear" w:color="auto" w:fill="auto"/>
        <w:tabs>
          <w:tab w:val="left" w:pos="1232"/>
        </w:tabs>
        <w:spacing w:line="276" w:lineRule="auto"/>
        <w:ind w:left="20" w:right="20" w:firstLine="560"/>
        <w:jc w:val="both"/>
        <w:rPr>
          <w:color w:val="auto"/>
        </w:rPr>
      </w:pPr>
      <w:r w:rsidRPr="00343D58">
        <w:rPr>
          <w:color w:val="auto"/>
        </w:rPr>
        <w:t>После окончания срока подачи заявок не допускается отзыв заявок на участие в аукционе.</w:t>
      </w:r>
    </w:p>
    <w:p w:rsidR="0025472A" w:rsidRDefault="00012EEA">
      <w:pPr>
        <w:pStyle w:val="6"/>
        <w:numPr>
          <w:ilvl w:val="2"/>
          <w:numId w:val="8"/>
        </w:numPr>
        <w:shd w:val="clear" w:color="auto" w:fill="auto"/>
        <w:tabs>
          <w:tab w:val="left" w:pos="1232"/>
        </w:tabs>
        <w:spacing w:line="274" w:lineRule="exact"/>
        <w:ind w:left="20" w:right="20" w:firstLine="560"/>
        <w:jc w:val="both"/>
      </w:pPr>
      <w:r>
        <w:t>В случае, если в пункте 8.1</w:t>
      </w:r>
      <w:r w:rsidR="002D0807">
        <w:t>7</w:t>
      </w:r>
      <w:r>
        <w:t xml:space="preserve">. части III «ИНФОРМАЦИОННАЯ КАРТА АУКЦИОНА» установлено требование задатка на участие в аукционе Организатор возвращает внесенные в качестве задатка на участие в аукционе денежные средства претенденту, отозвавшему заявку на участие в аукционе, в срок указанный в пункте 4.5.5. части </w:t>
      </w:r>
      <w:r>
        <w:rPr>
          <w:lang w:val="en-US"/>
        </w:rPr>
        <w:t>II</w:t>
      </w:r>
      <w:r w:rsidRPr="00783021">
        <w:t xml:space="preserve"> </w:t>
      </w:r>
      <w:r>
        <w:t>«ОБЩИЕ УСЛОВИЯ ПРОВЕДЕНИЯ АУКЦИОНА», в случае, если данное уведомление поступило не позднее срока, указанного в пункте 8.1</w:t>
      </w:r>
      <w:r w:rsidR="002D0807">
        <w:t>5</w:t>
      </w:r>
      <w:r>
        <w:t>. части III «ИНФОРМАЦИОННАЯ КАРТА АУКЦИОНА».</w:t>
      </w:r>
    </w:p>
    <w:p w:rsidR="0025472A" w:rsidRDefault="00012EEA" w:rsidP="00343D58">
      <w:pPr>
        <w:pStyle w:val="23"/>
        <w:keepNext/>
        <w:keepLines/>
        <w:numPr>
          <w:ilvl w:val="1"/>
          <w:numId w:val="8"/>
        </w:numPr>
        <w:shd w:val="clear" w:color="auto" w:fill="auto"/>
        <w:tabs>
          <w:tab w:val="left" w:pos="998"/>
        </w:tabs>
        <w:spacing w:before="120" w:after="20" w:line="220" w:lineRule="exact"/>
        <w:ind w:left="23" w:firstLine="561"/>
      </w:pPr>
      <w:bookmarkStart w:id="32" w:name="bookmark31"/>
      <w:r>
        <w:t>Заявки на участие в аукционе, поданные с опозданием.</w:t>
      </w:r>
      <w:bookmarkEnd w:id="32"/>
    </w:p>
    <w:p w:rsidR="0025472A" w:rsidRDefault="00012EEA">
      <w:pPr>
        <w:pStyle w:val="6"/>
        <w:numPr>
          <w:ilvl w:val="2"/>
          <w:numId w:val="8"/>
        </w:numPr>
        <w:shd w:val="clear" w:color="auto" w:fill="auto"/>
        <w:tabs>
          <w:tab w:val="left" w:pos="1232"/>
        </w:tabs>
        <w:spacing w:line="274" w:lineRule="exact"/>
        <w:ind w:left="20" w:right="20" w:firstLine="560"/>
        <w:jc w:val="both"/>
      </w:pPr>
      <w:r>
        <w:t xml:space="preserve">Полученные после окончания приема заявок на участие в аукционе заявки на участие в аукционе не рассматриваются и в порядке указанном в пункте 2.4.3. части </w:t>
      </w:r>
      <w:r>
        <w:rPr>
          <w:lang w:val="en-US"/>
        </w:rPr>
        <w:t>II</w:t>
      </w:r>
      <w:r w:rsidRPr="00783021">
        <w:t xml:space="preserve"> </w:t>
      </w:r>
      <w:r>
        <w:t>«ОБЩИЕ УСЛОВИЯ ПРОВЕДЕНИЯ АУКЦИОНА» возвращаются претендентам.</w:t>
      </w:r>
    </w:p>
    <w:p w:rsidR="0025472A" w:rsidRDefault="00012EEA">
      <w:pPr>
        <w:pStyle w:val="6"/>
        <w:numPr>
          <w:ilvl w:val="2"/>
          <w:numId w:val="8"/>
        </w:numPr>
        <w:shd w:val="clear" w:color="auto" w:fill="auto"/>
        <w:tabs>
          <w:tab w:val="left" w:pos="1232"/>
        </w:tabs>
        <w:spacing w:line="274" w:lineRule="exact"/>
        <w:ind w:left="20" w:right="20" w:firstLine="560"/>
        <w:jc w:val="both"/>
      </w:pPr>
      <w:r>
        <w:t>В случае, если в пункте 8.1</w:t>
      </w:r>
      <w:r w:rsidR="002D0807">
        <w:t>7</w:t>
      </w:r>
      <w:r>
        <w:t>. части III «ИНФОРМАЦИОННАЯ КАРТА АУКЦИОНА» было установлено требование о внесении задатка на участие в аукционе, Организатор возвращает внесенные в качестве задатка на участие в аукционе денежные средства соответствующим участникам аукциона в течение 5 (пяти) банковских дней со дня подписания протокола аукциона путем перечисления денежных средств по реквизитам счета, указанным в заявке на участие в аукционе, поданной соответствующим участником аукциона.</w:t>
      </w:r>
    </w:p>
    <w:p w:rsidR="0025472A" w:rsidRDefault="00012EEA" w:rsidP="00343D58">
      <w:pPr>
        <w:pStyle w:val="23"/>
        <w:keepNext/>
        <w:keepLines/>
        <w:numPr>
          <w:ilvl w:val="1"/>
          <w:numId w:val="8"/>
        </w:numPr>
        <w:shd w:val="clear" w:color="auto" w:fill="auto"/>
        <w:tabs>
          <w:tab w:val="left" w:pos="998"/>
        </w:tabs>
        <w:spacing w:before="120" w:after="20" w:line="220" w:lineRule="exact"/>
        <w:ind w:left="23" w:firstLine="561"/>
      </w:pPr>
      <w:bookmarkStart w:id="33" w:name="bookmark32"/>
      <w:r>
        <w:t>Задаток на участие в аукционе.</w:t>
      </w:r>
      <w:bookmarkEnd w:id="33"/>
    </w:p>
    <w:p w:rsidR="0025472A" w:rsidRDefault="00012EEA">
      <w:pPr>
        <w:pStyle w:val="6"/>
        <w:numPr>
          <w:ilvl w:val="2"/>
          <w:numId w:val="8"/>
        </w:numPr>
        <w:shd w:val="clear" w:color="auto" w:fill="auto"/>
        <w:tabs>
          <w:tab w:val="left" w:pos="1232"/>
        </w:tabs>
        <w:spacing w:line="274" w:lineRule="exact"/>
        <w:ind w:left="20" w:right="20" w:firstLine="560"/>
        <w:jc w:val="both"/>
      </w:pPr>
      <w:r>
        <w:t>Если в пункте 8.1</w:t>
      </w:r>
      <w:r w:rsidR="002D0807">
        <w:t>7</w:t>
      </w:r>
      <w:r>
        <w:t>. части III «ИНФОРМАЦИОННАЯ КАРТА АУКЦИОНА» установлено требование о внесении денежных средств в качестве задатка на участия в аукционе, претенденты, подающие заявки на участие в аукционе, вносят денежные средства в качестве задатка в сумме, указанной в пункте 8.1</w:t>
      </w:r>
      <w:r w:rsidR="002D0807">
        <w:t>8</w:t>
      </w:r>
      <w:r>
        <w:t xml:space="preserve"> и на счет, реквизиты которого указаны в пункте 8.1</w:t>
      </w:r>
      <w:r w:rsidR="002D0807">
        <w:t>8</w:t>
      </w:r>
      <w:r>
        <w:t>. части III «ИНФОРМАЦИОННАЯ КАРТА АУКЦИОНА».</w:t>
      </w:r>
    </w:p>
    <w:p w:rsidR="0025472A" w:rsidRDefault="00012EEA">
      <w:pPr>
        <w:pStyle w:val="6"/>
        <w:numPr>
          <w:ilvl w:val="2"/>
          <w:numId w:val="8"/>
        </w:numPr>
        <w:shd w:val="clear" w:color="auto" w:fill="auto"/>
        <w:tabs>
          <w:tab w:val="left" w:pos="1232"/>
        </w:tabs>
        <w:spacing w:line="274" w:lineRule="exact"/>
        <w:ind w:left="20" w:right="20" w:firstLine="560"/>
        <w:jc w:val="both"/>
      </w:pPr>
      <w:r>
        <w:t>Факт внесения претендентом денежных средств в качестве задатка на участие в аукционе подтверждается платежным поручением с отметкой банка об оплате или копией такого поручения.</w:t>
      </w:r>
    </w:p>
    <w:p w:rsidR="0025472A" w:rsidRDefault="00012EEA">
      <w:pPr>
        <w:pStyle w:val="6"/>
        <w:numPr>
          <w:ilvl w:val="2"/>
          <w:numId w:val="8"/>
        </w:numPr>
        <w:shd w:val="clear" w:color="auto" w:fill="auto"/>
        <w:tabs>
          <w:tab w:val="left" w:pos="1232"/>
        </w:tabs>
        <w:spacing w:line="274" w:lineRule="exact"/>
        <w:ind w:left="20" w:right="20" w:firstLine="560"/>
        <w:jc w:val="both"/>
      </w:pPr>
      <w:r>
        <w:t>Соответствующее платежное поручение, подтверждающее перечисление денежных средств в качестве задатка на участие в аукционе (или копия такого поручения), должно быть подано претендентом в составе документов, входящих в заявку на участие в аукционе.</w:t>
      </w:r>
    </w:p>
    <w:p w:rsidR="0025472A" w:rsidRDefault="00012EEA">
      <w:pPr>
        <w:pStyle w:val="6"/>
        <w:numPr>
          <w:ilvl w:val="2"/>
          <w:numId w:val="8"/>
        </w:numPr>
        <w:shd w:val="clear" w:color="auto" w:fill="auto"/>
        <w:tabs>
          <w:tab w:val="left" w:pos="1327"/>
        </w:tabs>
        <w:spacing w:line="278" w:lineRule="exact"/>
        <w:ind w:left="20" w:right="20" w:firstLine="560"/>
        <w:jc w:val="both"/>
      </w:pPr>
      <w:r>
        <w:t>Денежные средства, вносимые в качестве задатка на участие в аукционе, должны быть зачислены на счет Организатора, реквизиты которого указаны в пункте 8.1</w:t>
      </w:r>
      <w:r w:rsidR="002D0807">
        <w:t>8</w:t>
      </w:r>
      <w:r>
        <w:t>. части III «ИНФОРМАЦИОННАЯ КАРТА АУКЦИОНА», до начала рассмотрения заявок на участие в аукционе, указанного в пункте 8.1</w:t>
      </w:r>
      <w:r w:rsidR="002D0807">
        <w:t>1</w:t>
      </w:r>
      <w:r>
        <w:t>. части III «ИНФОРМАЦИОННАЯ КАРТА АУКЦИОНА». В противном случае задаток на участие в аукционе считается невнесенным.</w:t>
      </w:r>
    </w:p>
    <w:p w:rsidR="0025472A" w:rsidRDefault="00012EEA">
      <w:pPr>
        <w:pStyle w:val="6"/>
        <w:numPr>
          <w:ilvl w:val="2"/>
          <w:numId w:val="8"/>
        </w:numPr>
        <w:shd w:val="clear" w:color="auto" w:fill="auto"/>
        <w:tabs>
          <w:tab w:val="left" w:pos="1327"/>
        </w:tabs>
        <w:spacing w:line="274" w:lineRule="exact"/>
        <w:ind w:left="20" w:right="20" w:firstLine="560"/>
        <w:jc w:val="both"/>
      </w:pPr>
      <w:r>
        <w:t xml:space="preserve">Организатор возвращает участникам аукциона денежные средства, внесенные в качестве </w:t>
      </w:r>
      <w:r>
        <w:lastRenderedPageBreak/>
        <w:t>задатка на участие в аукционе путем перечисления денежных средств на счет, реквизиты которого указаны в заявке на участие в аукционе, поданной соответствующим участником аукциона в следующих случаях и в следующие сроки:</w:t>
      </w:r>
    </w:p>
    <w:p w:rsidR="0025472A" w:rsidRDefault="00012EEA">
      <w:pPr>
        <w:pStyle w:val="6"/>
        <w:numPr>
          <w:ilvl w:val="3"/>
          <w:numId w:val="8"/>
        </w:numPr>
        <w:shd w:val="clear" w:color="auto" w:fill="auto"/>
        <w:tabs>
          <w:tab w:val="left" w:pos="1327"/>
        </w:tabs>
        <w:spacing w:line="278" w:lineRule="exact"/>
        <w:ind w:left="20" w:right="20" w:firstLine="560"/>
        <w:jc w:val="both"/>
      </w:pPr>
      <w:r>
        <w:t>В течение 5 (пяти) банковских дней со дня принятия Организатором решения об отказе от проведения открытого аукциона;</w:t>
      </w:r>
    </w:p>
    <w:p w:rsidR="0025472A" w:rsidRDefault="00012EEA">
      <w:pPr>
        <w:pStyle w:val="6"/>
        <w:numPr>
          <w:ilvl w:val="3"/>
          <w:numId w:val="8"/>
        </w:numPr>
        <w:shd w:val="clear" w:color="auto" w:fill="auto"/>
        <w:tabs>
          <w:tab w:val="left" w:pos="1492"/>
        </w:tabs>
        <w:spacing w:line="278" w:lineRule="exact"/>
        <w:ind w:left="20" w:right="20" w:firstLine="560"/>
        <w:jc w:val="both"/>
      </w:pPr>
      <w:r>
        <w:t xml:space="preserve">В течение 5 (пяти) банковских дней со дня поступления </w:t>
      </w:r>
      <w:r w:rsidR="00343D58">
        <w:t xml:space="preserve">должностному лицу </w:t>
      </w:r>
      <w:r w:rsidR="00343D58" w:rsidRPr="0013112B">
        <w:t xml:space="preserve">Департамента города Москвы по конкурентной </w:t>
      </w:r>
      <w:r w:rsidR="00C91A78">
        <w:t xml:space="preserve"> политике </w:t>
      </w:r>
      <w:r>
        <w:t xml:space="preserve">уведомления об отзыве участником аукциона заявки на участие в аукционе с соблюдением положений подраздела </w:t>
      </w:r>
      <w:r w:rsidRPr="00783021">
        <w:t>4.3.;</w:t>
      </w:r>
    </w:p>
    <w:p w:rsidR="0025472A" w:rsidRDefault="00012EEA">
      <w:pPr>
        <w:pStyle w:val="6"/>
        <w:numPr>
          <w:ilvl w:val="3"/>
          <w:numId w:val="8"/>
        </w:numPr>
        <w:shd w:val="clear" w:color="auto" w:fill="auto"/>
        <w:tabs>
          <w:tab w:val="left" w:pos="1327"/>
        </w:tabs>
        <w:spacing w:line="278" w:lineRule="exact"/>
        <w:ind w:left="20" w:right="20" w:firstLine="560"/>
        <w:jc w:val="both"/>
      </w:pPr>
      <w:r>
        <w:t>В течение 5 (пяти) банковских дней со дня подписания протокола рассмотрения заявок на участие в аукционе участнику (</w:t>
      </w:r>
      <w:proofErr w:type="spellStart"/>
      <w:r>
        <w:t>ам</w:t>
      </w:r>
      <w:proofErr w:type="spellEnd"/>
      <w:r>
        <w:t>) аукциона, которому (</w:t>
      </w:r>
      <w:proofErr w:type="spellStart"/>
      <w:r>
        <w:t>ым</w:t>
      </w:r>
      <w:proofErr w:type="spellEnd"/>
      <w:r>
        <w:t>) отказано в допуске к участию в аукционе;</w:t>
      </w:r>
    </w:p>
    <w:p w:rsidR="0025472A" w:rsidRDefault="00012EEA">
      <w:pPr>
        <w:pStyle w:val="6"/>
        <w:numPr>
          <w:ilvl w:val="3"/>
          <w:numId w:val="8"/>
        </w:numPr>
        <w:shd w:val="clear" w:color="auto" w:fill="auto"/>
        <w:tabs>
          <w:tab w:val="left" w:pos="1492"/>
        </w:tabs>
        <w:spacing w:line="278" w:lineRule="exact"/>
        <w:ind w:left="20" w:right="20" w:firstLine="560"/>
        <w:jc w:val="both"/>
      </w:pPr>
      <w:r>
        <w:t>В течение 5 (пяти) банковских дней со дня подписания протокола аукциона участникам аукциона, которые участвовали в аукционе, но не стали победителями аукциона, за исключением участника аукциона, сделавшего предпоследнее предложение о цене договора;</w:t>
      </w:r>
    </w:p>
    <w:p w:rsidR="0025472A" w:rsidRDefault="00012EEA">
      <w:pPr>
        <w:pStyle w:val="6"/>
        <w:numPr>
          <w:ilvl w:val="3"/>
          <w:numId w:val="8"/>
        </w:numPr>
        <w:shd w:val="clear" w:color="auto" w:fill="auto"/>
        <w:tabs>
          <w:tab w:val="left" w:pos="1492"/>
        </w:tabs>
        <w:spacing w:line="274" w:lineRule="exact"/>
        <w:ind w:left="20" w:right="20" w:firstLine="560"/>
        <w:jc w:val="both"/>
      </w:pPr>
      <w:r>
        <w:t>Участнику аукциона, который сделал предпоследнее предложение о цене договора, в течение 5 (пяти) банковских дней со дня заключения договора купли-продажи с победителем аукциона или (при уклонении победителя аукциона от заключения договора) с таким участником аукциона;</w:t>
      </w:r>
    </w:p>
    <w:p w:rsidR="0025472A" w:rsidRDefault="00012EEA">
      <w:pPr>
        <w:pStyle w:val="6"/>
        <w:numPr>
          <w:ilvl w:val="2"/>
          <w:numId w:val="8"/>
        </w:numPr>
        <w:shd w:val="clear" w:color="auto" w:fill="auto"/>
        <w:tabs>
          <w:tab w:val="left" w:pos="1327"/>
        </w:tabs>
        <w:spacing w:line="278" w:lineRule="exact"/>
        <w:ind w:left="20" w:right="20" w:firstLine="560"/>
        <w:jc w:val="both"/>
      </w:pPr>
      <w:r>
        <w:t>Денежные средства, внесенные в качестве задатка участником аукциона, признанным победителем, либо участником аукциона, подавшим единственною заявку на участие в аукционе, соответствующую требованиям документации об аукционе, идут в счет исполнения обязательств по заключенному договору.</w:t>
      </w:r>
    </w:p>
    <w:p w:rsidR="00177E26" w:rsidRDefault="00012EEA" w:rsidP="00177E26">
      <w:pPr>
        <w:pStyle w:val="6"/>
        <w:widowControl/>
        <w:numPr>
          <w:ilvl w:val="2"/>
          <w:numId w:val="8"/>
        </w:numPr>
        <w:shd w:val="clear" w:color="auto" w:fill="auto"/>
        <w:tabs>
          <w:tab w:val="left" w:pos="1327"/>
        </w:tabs>
        <w:spacing w:before="120" w:after="120" w:line="274" w:lineRule="exact"/>
        <w:ind w:right="23" w:firstLine="720"/>
        <w:jc w:val="both"/>
        <w:outlineLvl w:val="2"/>
      </w:pPr>
      <w:proofErr w:type="gramStart"/>
      <w:r>
        <w:t>Денежные средства, внесенные в качестве задатка на участие в аукционе, не возвращаются в случае уклонения победителя аукциона, участника аукциона, который сделал предпоследнее предложение о цене договора или единственного участника аукциона, от заключения договора и (или) от исполнения обязательств по внесению оставшейся суммы предусмотренной заключенным договором (нарушение сроков оплаты более чем на тридцать календарных дней).</w:t>
      </w:r>
      <w:proofErr w:type="gramEnd"/>
    </w:p>
    <w:p w:rsidR="00177E26" w:rsidRPr="00794986" w:rsidRDefault="00177E26" w:rsidP="00177E26">
      <w:pPr>
        <w:pStyle w:val="6"/>
        <w:widowControl/>
        <w:numPr>
          <w:ilvl w:val="2"/>
          <w:numId w:val="8"/>
        </w:numPr>
        <w:shd w:val="clear" w:color="auto" w:fill="auto"/>
        <w:tabs>
          <w:tab w:val="left" w:pos="1327"/>
        </w:tabs>
        <w:spacing w:after="120" w:line="274" w:lineRule="exact"/>
        <w:ind w:right="23" w:firstLine="720"/>
        <w:jc w:val="both"/>
        <w:outlineLvl w:val="2"/>
      </w:pPr>
      <w:r w:rsidRPr="00794986">
        <w:t>Если по окончании срока подачи заявок на участие в аукционе, установленного документацией, подана только одна заявка на участие в аукционе или не подано ни одной заявки на участие в аукционе, аукцион будет признан несостоявшимся.</w:t>
      </w:r>
    </w:p>
    <w:p w:rsidR="00177E26" w:rsidRPr="00794986" w:rsidRDefault="00177E26" w:rsidP="00177E26">
      <w:pPr>
        <w:widowControl/>
        <w:numPr>
          <w:ilvl w:val="2"/>
          <w:numId w:val="8"/>
        </w:numPr>
        <w:spacing w:before="120"/>
        <w:ind w:firstLine="720"/>
        <w:jc w:val="both"/>
        <w:outlineLvl w:val="2"/>
        <w:rPr>
          <w:rFonts w:ascii="Times New Roman" w:hAnsi="Times New Roman" w:cs="Times New Roman"/>
          <w:sz w:val="22"/>
          <w:szCs w:val="22"/>
        </w:rPr>
      </w:pPr>
      <w:r w:rsidRPr="00794986">
        <w:rPr>
          <w:rFonts w:ascii="Times New Roman" w:hAnsi="Times New Roman" w:cs="Times New Roman"/>
          <w:sz w:val="22"/>
          <w:szCs w:val="22"/>
        </w:rPr>
        <w:t xml:space="preserve">Если по окончании срока подачи заявок на участие в </w:t>
      </w:r>
      <w:r w:rsidR="00770F29" w:rsidRPr="00794986">
        <w:rPr>
          <w:rFonts w:ascii="Times New Roman" w:hAnsi="Times New Roman" w:cs="Times New Roman"/>
          <w:sz w:val="22"/>
          <w:szCs w:val="22"/>
        </w:rPr>
        <w:t>аукционе</w:t>
      </w:r>
      <w:r w:rsidRPr="00794986">
        <w:rPr>
          <w:rFonts w:ascii="Times New Roman" w:hAnsi="Times New Roman" w:cs="Times New Roman"/>
          <w:sz w:val="22"/>
          <w:szCs w:val="22"/>
        </w:rPr>
        <w:t xml:space="preserve">, установленного документацией, Организатором будет получена только одна заявка на участие в аукционе, Аукционная комиссия осуществит вскрытие заявки и рассмотрит ее в порядке, установленном настоящей Документацией. Если рассматриваемая заявка на участие в аукционе и подавший такую заявку участник </w:t>
      </w:r>
      <w:r w:rsidR="00B465E3" w:rsidRPr="00794986">
        <w:rPr>
          <w:rFonts w:ascii="Times New Roman" w:hAnsi="Times New Roman" w:cs="Times New Roman"/>
          <w:sz w:val="22"/>
          <w:szCs w:val="22"/>
        </w:rPr>
        <w:t>аукцион</w:t>
      </w:r>
      <w:r w:rsidR="005C166D" w:rsidRPr="00794986">
        <w:rPr>
          <w:rFonts w:ascii="Times New Roman" w:hAnsi="Times New Roman" w:cs="Times New Roman"/>
          <w:sz w:val="22"/>
          <w:szCs w:val="22"/>
        </w:rPr>
        <w:t>а</w:t>
      </w:r>
      <w:r w:rsidRPr="00794986">
        <w:rPr>
          <w:rFonts w:ascii="Times New Roman" w:hAnsi="Times New Roman" w:cs="Times New Roman"/>
          <w:sz w:val="22"/>
          <w:szCs w:val="22"/>
        </w:rPr>
        <w:t xml:space="preserve"> соответствуют требованиям и условиям, предусмотренным документацией, Организатор вправе</w:t>
      </w:r>
      <w:r w:rsidR="00B465E3" w:rsidRPr="00794986">
        <w:rPr>
          <w:rFonts w:ascii="Times New Roman" w:hAnsi="Times New Roman" w:cs="Times New Roman"/>
          <w:sz w:val="22"/>
          <w:szCs w:val="22"/>
        </w:rPr>
        <w:t xml:space="preserve"> </w:t>
      </w:r>
      <w:r w:rsidR="005C166D" w:rsidRPr="00794986">
        <w:rPr>
          <w:rFonts w:ascii="Times New Roman" w:hAnsi="Times New Roman" w:cs="Times New Roman"/>
          <w:sz w:val="22"/>
          <w:szCs w:val="22"/>
        </w:rPr>
        <w:t>заключить</w:t>
      </w:r>
      <w:r w:rsidR="00B465E3" w:rsidRPr="00794986">
        <w:rPr>
          <w:rFonts w:ascii="Times New Roman" w:hAnsi="Times New Roman" w:cs="Times New Roman"/>
          <w:sz w:val="22"/>
          <w:szCs w:val="22"/>
        </w:rPr>
        <w:t xml:space="preserve"> </w:t>
      </w:r>
      <w:r w:rsidR="005C166D" w:rsidRPr="00794986">
        <w:rPr>
          <w:rFonts w:ascii="Times New Roman" w:hAnsi="Times New Roman" w:cs="Times New Roman"/>
          <w:sz w:val="22"/>
          <w:szCs w:val="22"/>
        </w:rPr>
        <w:t xml:space="preserve">с </w:t>
      </w:r>
      <w:r w:rsidR="00B465E3" w:rsidRPr="00794986">
        <w:rPr>
          <w:rFonts w:ascii="Times New Roman" w:hAnsi="Times New Roman" w:cs="Times New Roman"/>
          <w:sz w:val="22"/>
          <w:szCs w:val="22"/>
        </w:rPr>
        <w:t>так</w:t>
      </w:r>
      <w:r w:rsidR="005C166D" w:rsidRPr="00794986">
        <w:rPr>
          <w:rFonts w:ascii="Times New Roman" w:hAnsi="Times New Roman" w:cs="Times New Roman"/>
          <w:sz w:val="22"/>
          <w:szCs w:val="22"/>
        </w:rPr>
        <w:t xml:space="preserve">им </w:t>
      </w:r>
      <w:r w:rsidR="00B465E3" w:rsidRPr="00794986">
        <w:rPr>
          <w:rFonts w:ascii="Times New Roman" w:hAnsi="Times New Roman" w:cs="Times New Roman"/>
          <w:sz w:val="22"/>
          <w:szCs w:val="22"/>
        </w:rPr>
        <w:t>участник</w:t>
      </w:r>
      <w:r w:rsidR="005C166D" w:rsidRPr="00794986">
        <w:rPr>
          <w:rFonts w:ascii="Times New Roman" w:hAnsi="Times New Roman" w:cs="Times New Roman"/>
          <w:sz w:val="22"/>
          <w:szCs w:val="22"/>
        </w:rPr>
        <w:t>ом</w:t>
      </w:r>
      <w:r w:rsidRPr="00794986">
        <w:rPr>
          <w:rFonts w:ascii="Times New Roman" w:hAnsi="Times New Roman" w:cs="Times New Roman"/>
          <w:sz w:val="22"/>
          <w:szCs w:val="22"/>
        </w:rPr>
        <w:t xml:space="preserve"> договор купл</w:t>
      </w:r>
      <w:proofErr w:type="gramStart"/>
      <w:r w:rsidRPr="00794986">
        <w:rPr>
          <w:rFonts w:ascii="Times New Roman" w:hAnsi="Times New Roman" w:cs="Times New Roman"/>
          <w:sz w:val="22"/>
          <w:szCs w:val="22"/>
        </w:rPr>
        <w:t>и-</w:t>
      </w:r>
      <w:proofErr w:type="gramEnd"/>
      <w:r w:rsidRPr="00794986">
        <w:rPr>
          <w:rFonts w:ascii="Times New Roman" w:hAnsi="Times New Roman" w:cs="Times New Roman"/>
          <w:sz w:val="22"/>
          <w:szCs w:val="22"/>
        </w:rPr>
        <w:t xml:space="preserve"> продажи по стартовой цене договора, указанной в извещении о проведении открытого аукциона или Организатор проводит повторную процедуру аукциона.</w:t>
      </w:r>
    </w:p>
    <w:p w:rsidR="00794986" w:rsidRDefault="00794986" w:rsidP="00794986">
      <w:pPr>
        <w:pStyle w:val="23"/>
        <w:keepNext/>
        <w:keepLines/>
        <w:shd w:val="clear" w:color="auto" w:fill="auto"/>
        <w:tabs>
          <w:tab w:val="left" w:pos="1327"/>
        </w:tabs>
        <w:spacing w:after="120" w:line="220" w:lineRule="exact"/>
        <w:ind w:left="1060"/>
      </w:pPr>
      <w:bookmarkStart w:id="34" w:name="bookmark33"/>
    </w:p>
    <w:p w:rsidR="0025472A" w:rsidRDefault="00012EEA" w:rsidP="002D0807">
      <w:pPr>
        <w:pStyle w:val="23"/>
        <w:keepNext/>
        <w:keepLines/>
        <w:numPr>
          <w:ilvl w:val="0"/>
          <w:numId w:val="8"/>
        </w:numPr>
        <w:shd w:val="clear" w:color="auto" w:fill="auto"/>
        <w:tabs>
          <w:tab w:val="left" w:pos="1327"/>
        </w:tabs>
        <w:spacing w:after="120" w:line="220" w:lineRule="exact"/>
        <w:ind w:left="1060"/>
      </w:pPr>
      <w:r>
        <w:t>Рассмотрение заявок на участие в аукционе и проведение аукциона.</w:t>
      </w:r>
      <w:bookmarkEnd w:id="34"/>
    </w:p>
    <w:p w:rsidR="0025472A" w:rsidRDefault="00012EEA">
      <w:pPr>
        <w:pStyle w:val="23"/>
        <w:keepNext/>
        <w:keepLines/>
        <w:numPr>
          <w:ilvl w:val="1"/>
          <w:numId w:val="8"/>
        </w:numPr>
        <w:shd w:val="clear" w:color="auto" w:fill="auto"/>
        <w:tabs>
          <w:tab w:val="left" w:pos="1492"/>
        </w:tabs>
        <w:spacing w:after="20" w:line="220" w:lineRule="exact"/>
        <w:ind w:left="20" w:firstLine="560"/>
      </w:pPr>
      <w:bookmarkStart w:id="35" w:name="bookmark34"/>
      <w:r>
        <w:t>Рассмотрение заявок на участие в аукционе.</w:t>
      </w:r>
      <w:bookmarkEnd w:id="35"/>
    </w:p>
    <w:p w:rsidR="0025472A" w:rsidRDefault="00012EEA">
      <w:pPr>
        <w:pStyle w:val="6"/>
        <w:numPr>
          <w:ilvl w:val="2"/>
          <w:numId w:val="8"/>
        </w:numPr>
        <w:shd w:val="clear" w:color="auto" w:fill="auto"/>
        <w:tabs>
          <w:tab w:val="left" w:pos="1492"/>
        </w:tabs>
        <w:spacing w:line="274" w:lineRule="exact"/>
        <w:ind w:left="20" w:right="20" w:firstLine="560"/>
        <w:jc w:val="both"/>
      </w:pPr>
      <w:r>
        <w:t>Аукционная комиссия рассматривает заявки на участие в аукционе на соответствие требованиям, установленным в документации об аукционе и соответствие претендентов требованиям, установленным в пунктах 1.6.1. - 1.6.3. настоящей документации об аукционе и пункте 8.1</w:t>
      </w:r>
      <w:r w:rsidR="002D0807">
        <w:t>0</w:t>
      </w:r>
      <w:r>
        <w:t>. части III «ИНФОРМАЦИОННАЯ КАРТА АУКЦИОНА».</w:t>
      </w:r>
    </w:p>
    <w:p w:rsidR="0025472A" w:rsidRDefault="00012EEA">
      <w:pPr>
        <w:pStyle w:val="6"/>
        <w:numPr>
          <w:ilvl w:val="2"/>
          <w:numId w:val="8"/>
        </w:numPr>
        <w:shd w:val="clear" w:color="auto" w:fill="auto"/>
        <w:tabs>
          <w:tab w:val="left" w:pos="1492"/>
        </w:tabs>
        <w:spacing w:line="274" w:lineRule="exact"/>
        <w:ind w:left="20" w:right="20" w:firstLine="560"/>
        <w:jc w:val="both"/>
      </w:pPr>
      <w:r>
        <w:t>Срок рассмотрения заявок на участие в аукционе не может превышать десять рабочих дней со дня окончания подачи заявок на участие в аукционе. Дата начала рассмотрения заявок на участие в аукционе указана в пункте 8.1</w:t>
      </w:r>
      <w:r w:rsidR="002D0807">
        <w:t>1</w:t>
      </w:r>
      <w:r>
        <w:t xml:space="preserve">. части </w:t>
      </w:r>
      <w:r>
        <w:rPr>
          <w:rStyle w:val="12"/>
        </w:rPr>
        <w:t>III</w:t>
      </w:r>
      <w:r>
        <w:t xml:space="preserve"> «ИНФОРМАЦИОННАЯ КАРТА АУКЦИОНА».</w:t>
      </w:r>
    </w:p>
    <w:p w:rsidR="0025472A" w:rsidRDefault="00012EEA">
      <w:pPr>
        <w:pStyle w:val="6"/>
        <w:numPr>
          <w:ilvl w:val="2"/>
          <w:numId w:val="8"/>
        </w:numPr>
        <w:shd w:val="clear" w:color="auto" w:fill="auto"/>
        <w:tabs>
          <w:tab w:val="left" w:pos="1327"/>
        </w:tabs>
        <w:spacing w:line="278" w:lineRule="exact"/>
        <w:ind w:left="20" w:right="20" w:firstLine="560"/>
        <w:jc w:val="both"/>
      </w:pPr>
      <w: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участнику.</w:t>
      </w:r>
    </w:p>
    <w:p w:rsidR="0025472A" w:rsidRDefault="00012EEA">
      <w:pPr>
        <w:pStyle w:val="6"/>
        <w:numPr>
          <w:ilvl w:val="2"/>
          <w:numId w:val="8"/>
        </w:numPr>
        <w:shd w:val="clear" w:color="auto" w:fill="auto"/>
        <w:tabs>
          <w:tab w:val="left" w:pos="1245"/>
        </w:tabs>
        <w:spacing w:line="278" w:lineRule="exact"/>
        <w:ind w:left="20" w:right="20" w:firstLine="580"/>
        <w:jc w:val="both"/>
      </w:pPr>
      <w:r>
        <w:t>На основании результатов рассмотрения заявок на участие в аукционе аукционной комиссией принимается решение:</w:t>
      </w:r>
    </w:p>
    <w:p w:rsidR="0025472A" w:rsidRDefault="00012EEA">
      <w:pPr>
        <w:pStyle w:val="6"/>
        <w:numPr>
          <w:ilvl w:val="3"/>
          <w:numId w:val="8"/>
        </w:numPr>
        <w:shd w:val="clear" w:color="auto" w:fill="auto"/>
        <w:tabs>
          <w:tab w:val="left" w:pos="1401"/>
        </w:tabs>
        <w:spacing w:line="278" w:lineRule="exact"/>
        <w:ind w:left="20" w:right="20" w:firstLine="580"/>
        <w:jc w:val="both"/>
      </w:pPr>
      <w:r>
        <w:t>О допуске к участию в аукционе претендента и о признании претендента участником аукциона;</w:t>
      </w:r>
    </w:p>
    <w:p w:rsidR="0025472A" w:rsidRDefault="00012EEA">
      <w:pPr>
        <w:pStyle w:val="6"/>
        <w:numPr>
          <w:ilvl w:val="3"/>
          <w:numId w:val="8"/>
        </w:numPr>
        <w:shd w:val="clear" w:color="auto" w:fill="auto"/>
        <w:tabs>
          <w:tab w:val="left" w:pos="1401"/>
        </w:tabs>
        <w:spacing w:after="15" w:line="220" w:lineRule="exact"/>
        <w:ind w:left="20" w:firstLine="580"/>
        <w:jc w:val="both"/>
      </w:pPr>
      <w:r>
        <w:t>Об отказе в допуске претендента к участию в аукционе.</w:t>
      </w:r>
    </w:p>
    <w:p w:rsidR="0025472A" w:rsidRDefault="00012EEA">
      <w:pPr>
        <w:pStyle w:val="6"/>
        <w:numPr>
          <w:ilvl w:val="2"/>
          <w:numId w:val="8"/>
        </w:numPr>
        <w:shd w:val="clear" w:color="auto" w:fill="auto"/>
        <w:tabs>
          <w:tab w:val="left" w:pos="1245"/>
        </w:tabs>
        <w:spacing w:line="274" w:lineRule="exact"/>
        <w:ind w:left="20" w:right="20" w:firstLine="580"/>
        <w:jc w:val="both"/>
      </w:pPr>
      <w: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25472A" w:rsidRPr="00C91A78" w:rsidRDefault="00012EEA" w:rsidP="000D4883">
      <w:pPr>
        <w:pStyle w:val="6"/>
        <w:numPr>
          <w:ilvl w:val="2"/>
          <w:numId w:val="8"/>
        </w:numPr>
        <w:shd w:val="clear" w:color="auto" w:fill="auto"/>
        <w:tabs>
          <w:tab w:val="left" w:pos="1245"/>
        </w:tabs>
        <w:spacing w:line="274" w:lineRule="exact"/>
        <w:ind w:left="20" w:right="20" w:firstLine="580"/>
        <w:jc w:val="both"/>
        <w:rPr>
          <w:color w:val="auto"/>
        </w:rPr>
      </w:pPr>
      <w:r>
        <w:t xml:space="preserve">На основании результатов рассмотрения заявок на участие в аукционе аукционной комиссией подписывается протокол рассмотрения заявок на участие в аукционе, </w:t>
      </w:r>
      <w:r w:rsidRPr="00C91A78">
        <w:rPr>
          <w:color w:val="auto"/>
        </w:rPr>
        <w:t xml:space="preserve">который </w:t>
      </w:r>
      <w:r w:rsidRPr="00C91A78">
        <w:rPr>
          <w:color w:val="auto"/>
          <w:u w:val="single"/>
        </w:rPr>
        <w:t>в день окончания рассмотрения заявок</w:t>
      </w:r>
      <w:r w:rsidRPr="00C91A78">
        <w:rPr>
          <w:color w:val="auto"/>
        </w:rPr>
        <w:t xml:space="preserve"> на участие в аукционе размещается </w:t>
      </w:r>
      <w:r w:rsidR="00C91A78" w:rsidRPr="00C91A78">
        <w:rPr>
          <w:color w:val="auto"/>
        </w:rPr>
        <w:t xml:space="preserve">Организатором на сайте </w:t>
      </w:r>
      <w:hyperlink r:id="rId13" w:history="1">
        <w:r w:rsidR="00C91A78" w:rsidRPr="00C91A78">
          <w:rPr>
            <w:rStyle w:val="a3"/>
            <w:color w:val="auto"/>
            <w:lang w:val="en-US"/>
          </w:rPr>
          <w:t>www</w:t>
        </w:r>
        <w:r w:rsidR="00C91A78" w:rsidRPr="00C91A78">
          <w:rPr>
            <w:rStyle w:val="a3"/>
            <w:color w:val="auto"/>
          </w:rPr>
          <w:t>.</w:t>
        </w:r>
        <w:r w:rsidR="00C91A78" w:rsidRPr="00C91A78">
          <w:rPr>
            <w:rStyle w:val="a3"/>
            <w:color w:val="auto"/>
            <w:lang w:val="en-US"/>
          </w:rPr>
          <w:t>mosvodokanal</w:t>
        </w:r>
        <w:r w:rsidR="00C91A78" w:rsidRPr="00C91A78">
          <w:rPr>
            <w:rStyle w:val="a3"/>
            <w:color w:val="auto"/>
          </w:rPr>
          <w:t>.</w:t>
        </w:r>
        <w:r w:rsidR="00C91A78" w:rsidRPr="00C91A78">
          <w:rPr>
            <w:rStyle w:val="a3"/>
            <w:color w:val="auto"/>
            <w:lang w:val="en-US"/>
          </w:rPr>
          <w:t>ru</w:t>
        </w:r>
      </w:hyperlink>
      <w:r w:rsidR="00C91A78" w:rsidRPr="00C91A78">
        <w:rPr>
          <w:color w:val="auto"/>
        </w:rPr>
        <w:t xml:space="preserve"> и</w:t>
      </w:r>
      <w:r w:rsidRPr="00C91A78">
        <w:rPr>
          <w:color w:val="auto"/>
        </w:rPr>
        <w:t xml:space="preserve"> </w:t>
      </w:r>
      <w:r w:rsidRPr="00C91A78">
        <w:rPr>
          <w:color w:val="auto"/>
          <w:u w:val="single"/>
        </w:rPr>
        <w:t>на следующий день</w:t>
      </w:r>
      <w:r w:rsidRPr="00C91A78">
        <w:rPr>
          <w:color w:val="auto"/>
        </w:rPr>
        <w:t xml:space="preserve"> после подписания указанного протокола на сайте </w:t>
      </w:r>
      <w:r w:rsidR="000D4883" w:rsidRPr="00C91A78">
        <w:rPr>
          <w:color w:val="auto"/>
          <w:u w:val="single"/>
        </w:rPr>
        <w:t>www.tender.mos.ru</w:t>
      </w:r>
    </w:p>
    <w:p w:rsidR="0025472A" w:rsidRDefault="00012EEA">
      <w:pPr>
        <w:pStyle w:val="6"/>
        <w:numPr>
          <w:ilvl w:val="2"/>
          <w:numId w:val="8"/>
        </w:numPr>
        <w:shd w:val="clear" w:color="auto" w:fill="auto"/>
        <w:tabs>
          <w:tab w:val="left" w:pos="1245"/>
        </w:tabs>
        <w:spacing w:line="274" w:lineRule="exact"/>
        <w:ind w:left="20" w:right="20" w:firstLine="580"/>
        <w:jc w:val="both"/>
      </w:pPr>
      <w:r>
        <w:t xml:space="preserve">Претендентам, подавшим заявки на участие в аукционе и признанным участниками аукциона, и претендентам, подавшим заявки на участие в аукционе и не допущенным к участию в аукционе, </w:t>
      </w:r>
      <w:r w:rsidR="00C91A78" w:rsidRPr="00C91A78">
        <w:rPr>
          <w:color w:val="auto"/>
        </w:rPr>
        <w:t xml:space="preserve">Организатором вручаются </w:t>
      </w:r>
      <w:r w:rsidRPr="00C91A78">
        <w:rPr>
          <w:color w:val="auto"/>
        </w:rPr>
        <w:t>уведомления</w:t>
      </w:r>
      <w:r w:rsidR="00C91A78" w:rsidRPr="00C91A78">
        <w:rPr>
          <w:color w:val="auto"/>
        </w:rPr>
        <w:t xml:space="preserve"> </w:t>
      </w:r>
      <w:r w:rsidR="00C91A78">
        <w:t xml:space="preserve">о принятых аукционной комиссией решениях о допуске </w:t>
      </w:r>
      <w:r w:rsidR="00A2780E" w:rsidRPr="00AD72EC">
        <w:rPr>
          <w:color w:val="auto"/>
        </w:rPr>
        <w:t>непосредственно перед регистрацией</w:t>
      </w:r>
      <w:r w:rsidR="00C91A78" w:rsidRPr="00AD72EC">
        <w:rPr>
          <w:color w:val="auto"/>
        </w:rPr>
        <w:t>.</w:t>
      </w:r>
      <w:r w:rsidR="00C91A78">
        <w:t xml:space="preserve"> </w:t>
      </w:r>
      <w:r>
        <w:t xml:space="preserve"> </w:t>
      </w:r>
      <w:r w:rsidR="0035050B">
        <w:t xml:space="preserve"> </w:t>
      </w:r>
      <w:r>
        <w:t>В случае, если по окончании срока подачи заявок на участие в аукционе подана только одна заявка или не подана ни одна заявка на участие в аукционе, в указанный протокол вносится информация о признании аукциона несостоявшимся.</w:t>
      </w:r>
    </w:p>
    <w:p w:rsidR="0025472A" w:rsidRPr="00C91A78" w:rsidRDefault="00012EEA" w:rsidP="00C91A78">
      <w:pPr>
        <w:pStyle w:val="23"/>
        <w:keepNext/>
        <w:keepLines/>
        <w:numPr>
          <w:ilvl w:val="1"/>
          <w:numId w:val="8"/>
        </w:numPr>
        <w:shd w:val="clear" w:color="auto" w:fill="auto"/>
        <w:tabs>
          <w:tab w:val="left" w:pos="1287"/>
        </w:tabs>
        <w:spacing w:before="120" w:after="20" w:line="276" w:lineRule="auto"/>
        <w:ind w:left="23" w:firstLine="578"/>
        <w:rPr>
          <w:color w:val="auto"/>
        </w:rPr>
      </w:pPr>
      <w:bookmarkStart w:id="36" w:name="bookmark35"/>
      <w:r w:rsidRPr="00C91A78">
        <w:rPr>
          <w:color w:val="auto"/>
        </w:rPr>
        <w:t>Порядок проведения аукциона.</w:t>
      </w:r>
      <w:bookmarkEnd w:id="36"/>
    </w:p>
    <w:p w:rsidR="0025472A" w:rsidRPr="00C91A78" w:rsidRDefault="00012EEA" w:rsidP="00C91A78">
      <w:pPr>
        <w:pStyle w:val="6"/>
        <w:numPr>
          <w:ilvl w:val="2"/>
          <w:numId w:val="8"/>
        </w:numPr>
        <w:shd w:val="clear" w:color="auto" w:fill="auto"/>
        <w:tabs>
          <w:tab w:val="left" w:pos="1245"/>
        </w:tabs>
        <w:spacing w:line="276" w:lineRule="auto"/>
        <w:ind w:left="20" w:right="20" w:firstLine="580"/>
        <w:jc w:val="both"/>
        <w:rPr>
          <w:color w:val="auto"/>
        </w:rPr>
      </w:pPr>
      <w:r w:rsidRPr="00C91A78">
        <w:rPr>
          <w:color w:val="auto"/>
        </w:rPr>
        <w:t>Аукцион проводится в день, время и в месте, указанные в извещении о проведении аукциона и в пункте 8.1</w:t>
      </w:r>
      <w:r w:rsidR="002D0807">
        <w:rPr>
          <w:color w:val="auto"/>
        </w:rPr>
        <w:t>2</w:t>
      </w:r>
      <w:r w:rsidRPr="00C91A78">
        <w:rPr>
          <w:color w:val="auto"/>
        </w:rPr>
        <w:t>. части III «ИНФОРМАЦИОННАЯ КАРТА АУКЦИОНА».</w:t>
      </w:r>
    </w:p>
    <w:p w:rsidR="0025472A" w:rsidRPr="00C91A78" w:rsidRDefault="00012EEA" w:rsidP="00C91A78">
      <w:pPr>
        <w:pStyle w:val="6"/>
        <w:numPr>
          <w:ilvl w:val="2"/>
          <w:numId w:val="8"/>
        </w:numPr>
        <w:shd w:val="clear" w:color="auto" w:fill="auto"/>
        <w:tabs>
          <w:tab w:val="left" w:pos="1245"/>
        </w:tabs>
        <w:spacing w:line="276" w:lineRule="auto"/>
        <w:ind w:left="20" w:right="20" w:firstLine="580"/>
        <w:jc w:val="both"/>
        <w:rPr>
          <w:color w:val="auto"/>
        </w:rPr>
      </w:pPr>
      <w:r w:rsidRPr="00C91A78">
        <w:rPr>
          <w:color w:val="auto"/>
        </w:rPr>
        <w:t>В аукционе могут участвовать только те участники аукциона, которые были допущены к участию в аукционе в соответствии с подразделом 5.1. настоящей документации об аукционе.</w:t>
      </w:r>
    </w:p>
    <w:p w:rsidR="0025472A" w:rsidRPr="00C91A78" w:rsidRDefault="00012EEA" w:rsidP="00C91A78">
      <w:pPr>
        <w:pStyle w:val="6"/>
        <w:numPr>
          <w:ilvl w:val="2"/>
          <w:numId w:val="8"/>
        </w:numPr>
        <w:shd w:val="clear" w:color="auto" w:fill="auto"/>
        <w:tabs>
          <w:tab w:val="left" w:pos="1245"/>
        </w:tabs>
        <w:spacing w:after="20" w:line="276" w:lineRule="auto"/>
        <w:ind w:left="20" w:firstLine="580"/>
        <w:jc w:val="both"/>
        <w:rPr>
          <w:color w:val="auto"/>
        </w:rPr>
      </w:pPr>
      <w:r w:rsidRPr="00C91A78">
        <w:rPr>
          <w:color w:val="auto"/>
        </w:rPr>
        <w:t>Электронная форма участия в аукционе не допускается</w:t>
      </w:r>
      <w:r w:rsidR="0035050B" w:rsidRPr="00C91A78">
        <w:rPr>
          <w:color w:val="auto"/>
        </w:rPr>
        <w:t xml:space="preserve"> </w:t>
      </w:r>
    </w:p>
    <w:p w:rsidR="0025472A" w:rsidRPr="00C91A78" w:rsidRDefault="00012EEA" w:rsidP="00C91A78">
      <w:pPr>
        <w:pStyle w:val="6"/>
        <w:numPr>
          <w:ilvl w:val="2"/>
          <w:numId w:val="8"/>
        </w:numPr>
        <w:shd w:val="clear" w:color="auto" w:fill="auto"/>
        <w:tabs>
          <w:tab w:val="left" w:pos="1401"/>
        </w:tabs>
        <w:spacing w:line="276" w:lineRule="auto"/>
        <w:ind w:left="20" w:right="20" w:firstLine="580"/>
        <w:jc w:val="both"/>
        <w:rPr>
          <w:color w:val="auto"/>
        </w:rPr>
      </w:pPr>
      <w:r w:rsidRPr="00C91A78">
        <w:rPr>
          <w:color w:val="auto"/>
        </w:rPr>
        <w:t>Аукцион проводи</w:t>
      </w:r>
      <w:r w:rsidR="004962A8" w:rsidRPr="00C91A78">
        <w:rPr>
          <w:color w:val="auto"/>
        </w:rPr>
        <w:t>тся аукционистом</w:t>
      </w:r>
      <w:r w:rsidRPr="00C91A78">
        <w:rPr>
          <w:color w:val="auto"/>
        </w:rPr>
        <w:t>.</w:t>
      </w:r>
    </w:p>
    <w:p w:rsidR="0025472A" w:rsidRPr="00C91A78" w:rsidRDefault="004962A8" w:rsidP="00C91A78">
      <w:pPr>
        <w:pStyle w:val="6"/>
        <w:numPr>
          <w:ilvl w:val="2"/>
          <w:numId w:val="8"/>
        </w:numPr>
        <w:shd w:val="clear" w:color="auto" w:fill="auto"/>
        <w:tabs>
          <w:tab w:val="left" w:pos="1245"/>
        </w:tabs>
        <w:spacing w:line="276" w:lineRule="auto"/>
        <w:ind w:left="20" w:right="20" w:firstLine="580"/>
        <w:jc w:val="both"/>
        <w:rPr>
          <w:color w:val="auto"/>
        </w:rPr>
      </w:pPr>
      <w:r w:rsidRPr="00C91A78">
        <w:rPr>
          <w:color w:val="auto"/>
        </w:rPr>
        <w:t>О</w:t>
      </w:r>
      <w:r w:rsidR="00012EEA" w:rsidRPr="00C91A78">
        <w:rPr>
          <w:color w:val="auto"/>
        </w:rPr>
        <w:t xml:space="preserve"> непосредственно перед началом процедуры аукциона регистрирует участников аукциона, подавших заявки в отношении соответствующего аукциона и явившихся представителей участников аукциона, если иное не указано в пункте 8.1</w:t>
      </w:r>
      <w:r w:rsidR="002D0807">
        <w:rPr>
          <w:color w:val="auto"/>
        </w:rPr>
        <w:t>2</w:t>
      </w:r>
      <w:r w:rsidR="00012EEA" w:rsidRPr="00C91A78">
        <w:rPr>
          <w:color w:val="auto"/>
        </w:rPr>
        <w:t>. части III «ИНФОРМАЦИОННАЯ КАРТА АУКЦИОНА».</w:t>
      </w:r>
    </w:p>
    <w:p w:rsidR="0025472A" w:rsidRPr="00C91A78" w:rsidRDefault="00012EEA" w:rsidP="00C91A78">
      <w:pPr>
        <w:pStyle w:val="6"/>
        <w:numPr>
          <w:ilvl w:val="2"/>
          <w:numId w:val="8"/>
        </w:numPr>
        <w:shd w:val="clear" w:color="auto" w:fill="auto"/>
        <w:tabs>
          <w:tab w:val="left" w:pos="1245"/>
        </w:tabs>
        <w:spacing w:line="276" w:lineRule="auto"/>
        <w:ind w:left="20" w:right="20" w:firstLine="580"/>
        <w:jc w:val="both"/>
        <w:rPr>
          <w:color w:val="auto"/>
        </w:rPr>
      </w:pPr>
      <w:r w:rsidRPr="00C91A78">
        <w:rPr>
          <w:color w:val="auto"/>
        </w:rPr>
        <w:t xml:space="preserve">При регистрации </w:t>
      </w:r>
      <w:r w:rsidR="00C91A78" w:rsidRPr="00C91A78">
        <w:rPr>
          <w:color w:val="auto"/>
        </w:rPr>
        <w:t>Организатор</w:t>
      </w:r>
      <w:r w:rsidRPr="00C91A78">
        <w:rPr>
          <w:color w:val="auto"/>
        </w:rPr>
        <w:t xml:space="preserve"> проверяет документы и полномочия, необходимые для участия в аукционе, присутствующих участников аукциона. Представители участников аукциона должны предоставить доверенность, выданную от имени лица уполномоченного на такие действия и составленную по форме 4 «Доверенность», приведенной в части </w:t>
      </w:r>
      <w:r w:rsidRPr="00C91A78">
        <w:rPr>
          <w:color w:val="auto"/>
          <w:lang w:val="en-US"/>
        </w:rPr>
        <w:t>IV</w:t>
      </w:r>
      <w:r w:rsidRPr="00C91A78">
        <w:rPr>
          <w:color w:val="auto"/>
        </w:rPr>
        <w:t xml:space="preserve"> «ОБРАЗЦЫ ФОРМ ДОКУМЕНТОВ ДЛЯ ЗАПОЛНЕНИЯ ПРЕТЕНДЕНТАМИ».</w:t>
      </w:r>
    </w:p>
    <w:p w:rsidR="0025472A" w:rsidRPr="00C91A78" w:rsidRDefault="00012EEA" w:rsidP="00C91A78">
      <w:pPr>
        <w:pStyle w:val="6"/>
        <w:numPr>
          <w:ilvl w:val="2"/>
          <w:numId w:val="8"/>
        </w:numPr>
        <w:shd w:val="clear" w:color="auto" w:fill="auto"/>
        <w:tabs>
          <w:tab w:val="left" w:pos="1245"/>
        </w:tabs>
        <w:spacing w:after="20" w:line="276" w:lineRule="auto"/>
        <w:ind w:left="20" w:firstLine="580"/>
        <w:jc w:val="both"/>
        <w:rPr>
          <w:color w:val="auto"/>
        </w:rPr>
      </w:pPr>
      <w:r w:rsidRPr="00C91A78">
        <w:rPr>
          <w:color w:val="auto"/>
        </w:rPr>
        <w:t>Участники аукциона регистрируются в Листе регистрации.</w:t>
      </w:r>
    </w:p>
    <w:p w:rsidR="0025472A" w:rsidRPr="00C91A78" w:rsidRDefault="00012EEA" w:rsidP="00C91A78">
      <w:pPr>
        <w:pStyle w:val="6"/>
        <w:numPr>
          <w:ilvl w:val="2"/>
          <w:numId w:val="8"/>
        </w:numPr>
        <w:shd w:val="clear" w:color="auto" w:fill="auto"/>
        <w:tabs>
          <w:tab w:val="left" w:pos="1401"/>
        </w:tabs>
        <w:spacing w:line="276" w:lineRule="auto"/>
        <w:ind w:left="20" w:right="20" w:firstLine="580"/>
        <w:jc w:val="both"/>
        <w:rPr>
          <w:color w:val="auto"/>
        </w:rPr>
      </w:pPr>
      <w:r w:rsidRPr="00C91A78">
        <w:rPr>
          <w:color w:val="auto"/>
        </w:rPr>
        <w:t>На процедуре аукциона со стороны участника аукциона присутствует уполномоченное лицо с правом подавать ценовые предложения, также в качестве наблюдателя со стороны участника может присутствовать не более 2-х лиц. В случае присутствия более 2-х лиц, участником аукциона предоставляется письмо на рассмотрение аукционной комиссии о возможности увеличения числа присутствующих лиц на процедуре аукциона. Лица, присутствующие в качестве наблюдателей со стороны участника аукциона проходят регистрацию перед началом аукциона, путем предъявления удостоверения личности.</w:t>
      </w:r>
    </w:p>
    <w:p w:rsidR="0025472A" w:rsidRPr="00C91A78" w:rsidRDefault="00012EEA" w:rsidP="00C91A78">
      <w:pPr>
        <w:pStyle w:val="6"/>
        <w:numPr>
          <w:ilvl w:val="2"/>
          <w:numId w:val="8"/>
        </w:numPr>
        <w:shd w:val="clear" w:color="auto" w:fill="auto"/>
        <w:tabs>
          <w:tab w:val="left" w:pos="1245"/>
        </w:tabs>
        <w:spacing w:line="276" w:lineRule="auto"/>
        <w:ind w:left="20" w:right="20" w:firstLine="580"/>
        <w:jc w:val="both"/>
        <w:rPr>
          <w:color w:val="auto"/>
        </w:rPr>
      </w:pPr>
      <w:r w:rsidRPr="00C91A78">
        <w:rPr>
          <w:color w:val="auto"/>
        </w:rPr>
        <w:t>При регистрации участникам аукциона выдаются пронумерованные карточки (далее - карточки). Карточку вправе получить только зарегистрированный участник аукциона.</w:t>
      </w:r>
    </w:p>
    <w:p w:rsidR="0025472A" w:rsidRPr="00C91A78" w:rsidRDefault="00012EEA" w:rsidP="00C91A78">
      <w:pPr>
        <w:pStyle w:val="6"/>
        <w:shd w:val="clear" w:color="auto" w:fill="auto"/>
        <w:spacing w:line="276" w:lineRule="auto"/>
        <w:ind w:left="20" w:right="20" w:firstLine="0"/>
        <w:jc w:val="both"/>
        <w:rPr>
          <w:color w:val="auto"/>
        </w:rPr>
      </w:pPr>
      <w:r w:rsidRPr="00C91A78">
        <w:rPr>
          <w:color w:val="auto"/>
        </w:rPr>
        <w:t>Каждым участником аукциона может быть получена только одна карточка. Одно и то же лицо не может быть представителем 2 (двух) и более участников аукциона.</w:t>
      </w:r>
    </w:p>
    <w:p w:rsidR="0025472A" w:rsidRPr="00C91A78" w:rsidRDefault="00012EEA" w:rsidP="00C91A78">
      <w:pPr>
        <w:pStyle w:val="6"/>
        <w:numPr>
          <w:ilvl w:val="2"/>
          <w:numId w:val="8"/>
        </w:numPr>
        <w:shd w:val="clear" w:color="auto" w:fill="auto"/>
        <w:tabs>
          <w:tab w:val="left" w:pos="1433"/>
        </w:tabs>
        <w:spacing w:line="276" w:lineRule="auto"/>
        <w:ind w:left="20" w:right="20" w:firstLine="580"/>
        <w:jc w:val="both"/>
        <w:rPr>
          <w:color w:val="auto"/>
        </w:rPr>
      </w:pPr>
      <w:r w:rsidRPr="00C91A78">
        <w:rPr>
          <w:color w:val="auto"/>
        </w:rPr>
        <w:t>Аукцион проводится путем повышения стартовой цены предмета аукциона, указанной в извещении о проведении открытого аукциона и в пункте 8.</w:t>
      </w:r>
      <w:r w:rsidR="00105F89">
        <w:rPr>
          <w:color w:val="auto"/>
        </w:rPr>
        <w:t>4</w:t>
      </w:r>
      <w:r w:rsidRPr="00C91A78">
        <w:rPr>
          <w:color w:val="auto"/>
        </w:rPr>
        <w:t xml:space="preserve">. части </w:t>
      </w:r>
      <w:r w:rsidRPr="00C91A78">
        <w:rPr>
          <w:color w:val="auto"/>
          <w:lang w:val="en-US"/>
        </w:rPr>
        <w:t>III</w:t>
      </w:r>
      <w:r w:rsidRPr="00C91A78">
        <w:rPr>
          <w:color w:val="auto"/>
        </w:rPr>
        <w:t xml:space="preserve"> «ИНФОРМАЦИОННАЯ КАРТА АУКЦИОНА» на «шаг а</w:t>
      </w:r>
      <w:r w:rsidR="00105F89">
        <w:rPr>
          <w:color w:val="auto"/>
        </w:rPr>
        <w:t>укциона», указанный в пункте 8.5</w:t>
      </w:r>
      <w:r w:rsidRPr="00C91A78">
        <w:rPr>
          <w:color w:val="auto"/>
        </w:rPr>
        <w:t>. части III «ИНФОРМАЦИОННАЯ КАРТА АУКЦИОНА».</w:t>
      </w:r>
    </w:p>
    <w:p w:rsidR="0025472A" w:rsidRPr="00C91A78" w:rsidRDefault="00012EEA" w:rsidP="00C91A78">
      <w:pPr>
        <w:pStyle w:val="6"/>
        <w:numPr>
          <w:ilvl w:val="2"/>
          <w:numId w:val="8"/>
        </w:numPr>
        <w:shd w:val="clear" w:color="auto" w:fill="auto"/>
        <w:tabs>
          <w:tab w:val="left" w:pos="1433"/>
        </w:tabs>
        <w:spacing w:line="276" w:lineRule="auto"/>
        <w:ind w:left="20" w:right="20" w:firstLine="580"/>
        <w:jc w:val="both"/>
        <w:rPr>
          <w:color w:val="auto"/>
        </w:rPr>
      </w:pPr>
      <w:r w:rsidRPr="00C91A78">
        <w:rPr>
          <w:color w:val="auto"/>
        </w:rPr>
        <w:t>Аукцион начинается с объявления аукционистом начала проведения аукциона (лота), номера лота, предмета договора, стартовой (минимальной) цены договора, «шага аукциона», наименования участников аукциона</w:t>
      </w:r>
      <w:r w:rsidR="00AF0887" w:rsidRPr="00C91A78">
        <w:rPr>
          <w:color w:val="auto"/>
        </w:rPr>
        <w:t xml:space="preserve"> (тех кто зарегистрировался)</w:t>
      </w:r>
      <w:r w:rsidR="00650E7B" w:rsidRPr="00C91A78">
        <w:rPr>
          <w:color w:val="auto"/>
        </w:rPr>
        <w:t>.</w:t>
      </w:r>
    </w:p>
    <w:p w:rsidR="0025472A" w:rsidRPr="00C91A78" w:rsidRDefault="00012EEA" w:rsidP="00C91A78">
      <w:pPr>
        <w:pStyle w:val="6"/>
        <w:shd w:val="clear" w:color="auto" w:fill="auto"/>
        <w:spacing w:line="276" w:lineRule="auto"/>
        <w:ind w:left="20" w:right="20" w:firstLine="580"/>
        <w:jc w:val="both"/>
        <w:rPr>
          <w:color w:val="auto"/>
        </w:rPr>
      </w:pPr>
      <w:r w:rsidRPr="00C91A78">
        <w:rPr>
          <w:color w:val="auto"/>
        </w:rPr>
        <w:t>5.2.12 Участники аукциона объявляют (заявляют) свои предложения по увеличению цены предмета аукциона путем поднятия карточек. В случае заявления участником аукциона об увеличении цены предмета аукциона на величину «шага аукциона», данное заявление должно быть произведено путем поднятия карточки.</w:t>
      </w:r>
    </w:p>
    <w:p w:rsidR="0025472A" w:rsidRDefault="004962A8" w:rsidP="004962A8">
      <w:pPr>
        <w:pStyle w:val="6"/>
        <w:numPr>
          <w:ilvl w:val="0"/>
          <w:numId w:val="16"/>
        </w:numPr>
        <w:shd w:val="clear" w:color="auto" w:fill="auto"/>
        <w:tabs>
          <w:tab w:val="left" w:pos="1433"/>
        </w:tabs>
        <w:spacing w:line="274" w:lineRule="exact"/>
        <w:ind w:left="20" w:right="20" w:firstLine="580"/>
        <w:jc w:val="both"/>
      </w:pPr>
      <w:r>
        <w:t>П</w:t>
      </w:r>
      <w:r w:rsidRPr="004962A8">
        <w:t xml:space="preserve">осле оглашения аукционистом начальной цены Участникам аукциона предлагается заявить </w:t>
      </w:r>
      <w:r w:rsidRPr="004962A8">
        <w:lastRenderedPageBreak/>
        <w:t>эту цену путем поднятия карточек</w:t>
      </w:r>
      <w:r>
        <w:t xml:space="preserve">. </w:t>
      </w:r>
      <w:r w:rsidR="00012EEA">
        <w:t>Аукционист называет номер карточки Участника аукциона, который первым заявил начальную или последующую (увеличенную на один «шаг аукциона»)</w:t>
      </w:r>
      <w:r>
        <w:t xml:space="preserve"> </w:t>
      </w:r>
      <w:r w:rsidR="00012EEA">
        <w:t>цену предмета аукциона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и не заявил последующую цену предмета аукциона, аукцион объявляется аукционистом завершенным.</w:t>
      </w:r>
      <w:r w:rsidR="00B22FCB">
        <w:t xml:space="preserve"> </w:t>
      </w:r>
    </w:p>
    <w:p w:rsidR="0025472A" w:rsidRDefault="00012EEA">
      <w:pPr>
        <w:pStyle w:val="6"/>
        <w:numPr>
          <w:ilvl w:val="0"/>
          <w:numId w:val="16"/>
        </w:numPr>
        <w:shd w:val="clear" w:color="auto" w:fill="auto"/>
        <w:tabs>
          <w:tab w:val="left" w:pos="1433"/>
        </w:tabs>
        <w:spacing w:line="278" w:lineRule="exact"/>
        <w:ind w:left="20" w:right="20" w:firstLine="580"/>
        <w:jc w:val="both"/>
      </w:pPr>
      <w:r>
        <w:t xml:space="preserve">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w:t>
      </w:r>
      <w:r w:rsidRPr="00650E7B">
        <w:rPr>
          <w:color w:val="auto"/>
        </w:rPr>
        <w:t xml:space="preserve">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w:t>
      </w:r>
      <w:r>
        <w:t>о цене лота.</w:t>
      </w:r>
    </w:p>
    <w:p w:rsidR="0025472A" w:rsidRDefault="00012EEA">
      <w:pPr>
        <w:pStyle w:val="6"/>
        <w:numPr>
          <w:ilvl w:val="0"/>
          <w:numId w:val="16"/>
        </w:numPr>
        <w:shd w:val="clear" w:color="auto" w:fill="auto"/>
        <w:tabs>
          <w:tab w:val="left" w:pos="1433"/>
        </w:tabs>
        <w:spacing w:line="278" w:lineRule="exact"/>
        <w:ind w:left="20" w:right="20" w:firstLine="580"/>
        <w:jc w:val="both"/>
      </w:pPr>
      <w:r>
        <w:t>По завершении аукциона аукционист объявляет максимальную предложенную цену предмета аукциона и номер карточки победителя аукциона.</w:t>
      </w:r>
    </w:p>
    <w:p w:rsidR="0025472A" w:rsidRDefault="00012EEA">
      <w:pPr>
        <w:pStyle w:val="6"/>
        <w:numPr>
          <w:ilvl w:val="0"/>
          <w:numId w:val="16"/>
        </w:numPr>
        <w:shd w:val="clear" w:color="auto" w:fill="auto"/>
        <w:tabs>
          <w:tab w:val="left" w:pos="1433"/>
        </w:tabs>
        <w:spacing w:line="278" w:lineRule="exact"/>
        <w:ind w:left="20" w:right="20" w:firstLine="580"/>
        <w:jc w:val="both"/>
      </w:pPr>
      <w:r>
        <w:t>Победителем аукциона признается Участник, номер карточки которого и заявленная им наиболее высокая цена предмета аукциона были названы аукционистом последними.</w:t>
      </w:r>
    </w:p>
    <w:p w:rsidR="0025472A" w:rsidRPr="004962A8" w:rsidRDefault="004962A8">
      <w:pPr>
        <w:pStyle w:val="6"/>
        <w:numPr>
          <w:ilvl w:val="0"/>
          <w:numId w:val="16"/>
        </w:numPr>
        <w:shd w:val="clear" w:color="auto" w:fill="auto"/>
        <w:tabs>
          <w:tab w:val="left" w:pos="1433"/>
        </w:tabs>
        <w:spacing w:after="20" w:line="220" w:lineRule="exact"/>
        <w:ind w:left="20" w:firstLine="580"/>
        <w:jc w:val="both"/>
        <w:rPr>
          <w:color w:val="auto"/>
        </w:rPr>
      </w:pPr>
      <w:r w:rsidRPr="004962A8">
        <w:rPr>
          <w:color w:val="auto"/>
        </w:rPr>
        <w:t>Организатор</w:t>
      </w:r>
      <w:r w:rsidR="00012EEA" w:rsidRPr="004962A8">
        <w:rPr>
          <w:color w:val="auto"/>
        </w:rPr>
        <w:t xml:space="preserve"> осуществляет аудио запись аукциона.</w:t>
      </w:r>
    </w:p>
    <w:p w:rsidR="0025472A" w:rsidRDefault="004962A8">
      <w:pPr>
        <w:pStyle w:val="6"/>
        <w:numPr>
          <w:ilvl w:val="0"/>
          <w:numId w:val="16"/>
        </w:numPr>
        <w:shd w:val="clear" w:color="auto" w:fill="auto"/>
        <w:tabs>
          <w:tab w:val="left" w:pos="1433"/>
        </w:tabs>
        <w:spacing w:line="274" w:lineRule="exact"/>
        <w:ind w:left="20" w:right="20" w:firstLine="580"/>
        <w:jc w:val="both"/>
      </w:pPr>
      <w:r w:rsidRPr="004962A8">
        <w:rPr>
          <w:color w:val="auto"/>
        </w:rPr>
        <w:t>Организатор</w:t>
      </w:r>
      <w:r w:rsidR="00012EEA" w:rsidRPr="004962A8">
        <w:rPr>
          <w:color w:val="auto"/>
        </w:rPr>
        <w:t xml:space="preserve"> ведет протокол </w:t>
      </w:r>
      <w:r w:rsidR="00012EEA">
        <w:t>аукциона, который подписывается всеми присутствующими членами аукционной комиссии в день проведения аукциона. Протокол составляется в трёх экземплярах, два из которых хранится у Организатора, третий экземпляр протокола в течение трех рабочих дней со дня подписания передается победителю аукциона.</w:t>
      </w:r>
    </w:p>
    <w:p w:rsidR="0025472A" w:rsidRDefault="00012EEA">
      <w:pPr>
        <w:pStyle w:val="6"/>
        <w:numPr>
          <w:ilvl w:val="0"/>
          <w:numId w:val="16"/>
        </w:numPr>
        <w:shd w:val="clear" w:color="auto" w:fill="auto"/>
        <w:tabs>
          <w:tab w:val="left" w:pos="1433"/>
        </w:tabs>
        <w:spacing w:line="278" w:lineRule="exact"/>
        <w:ind w:left="20" w:right="20" w:firstLine="580"/>
        <w:jc w:val="both"/>
      </w:pPr>
      <w:r>
        <w:t>В протокол заносятся сведения о месте, дате и времени проведения аукциона, об участниках аукциона, о стартовой (минимальной) цене аукциона, последнем и предпоследнем предложениях по цене аукциона, наименовании и месте нахождения победителя аукциона и участника, который сделал предпоследнее предложение по цене договора.</w:t>
      </w:r>
    </w:p>
    <w:p w:rsidR="0025472A" w:rsidRDefault="00012EEA">
      <w:pPr>
        <w:pStyle w:val="6"/>
        <w:numPr>
          <w:ilvl w:val="0"/>
          <w:numId w:val="16"/>
        </w:numPr>
        <w:shd w:val="clear" w:color="auto" w:fill="auto"/>
        <w:tabs>
          <w:tab w:val="left" w:pos="1433"/>
        </w:tabs>
        <w:spacing w:line="278" w:lineRule="exact"/>
        <w:ind w:left="20" w:right="20" w:firstLine="580"/>
        <w:jc w:val="both"/>
      </w:pPr>
      <w:r>
        <w:t xml:space="preserve">Указанный протокол размещается </w:t>
      </w:r>
      <w:r w:rsidR="00C91A78" w:rsidRPr="00E93EFE">
        <w:rPr>
          <w:color w:val="auto"/>
        </w:rPr>
        <w:t>Организатором</w:t>
      </w:r>
      <w:r w:rsidR="00C91A78">
        <w:rPr>
          <w:color w:val="FF0000"/>
        </w:rPr>
        <w:t xml:space="preserve"> </w:t>
      </w:r>
      <w:r w:rsidRPr="005C2779">
        <w:rPr>
          <w:color w:val="FF0000"/>
        </w:rPr>
        <w:t xml:space="preserve"> </w:t>
      </w:r>
      <w:r>
        <w:t>на сайт</w:t>
      </w:r>
      <w:r w:rsidR="00C91A78">
        <w:t xml:space="preserve">ах: </w:t>
      </w:r>
      <w:hyperlink r:id="rId14" w:history="1">
        <w:r w:rsidR="00C91A78" w:rsidRPr="00C91A78">
          <w:rPr>
            <w:rStyle w:val="a3"/>
            <w:color w:val="auto"/>
            <w:lang w:val="en-US"/>
          </w:rPr>
          <w:t>www</w:t>
        </w:r>
        <w:r w:rsidR="00C91A78" w:rsidRPr="00C91A78">
          <w:rPr>
            <w:rStyle w:val="a3"/>
            <w:color w:val="auto"/>
          </w:rPr>
          <w:t>.</w:t>
        </w:r>
        <w:r w:rsidR="00C91A78" w:rsidRPr="00C91A78">
          <w:rPr>
            <w:rStyle w:val="a3"/>
            <w:color w:val="auto"/>
            <w:lang w:val="en-US"/>
          </w:rPr>
          <w:t>mosvodokanal</w:t>
        </w:r>
        <w:r w:rsidR="00C91A78" w:rsidRPr="00C91A78">
          <w:rPr>
            <w:rStyle w:val="a3"/>
            <w:color w:val="auto"/>
          </w:rPr>
          <w:t>.</w:t>
        </w:r>
        <w:r w:rsidR="00C91A78" w:rsidRPr="00C91A78">
          <w:rPr>
            <w:rStyle w:val="a3"/>
            <w:color w:val="auto"/>
            <w:lang w:val="en-US"/>
          </w:rPr>
          <w:t>ru</w:t>
        </w:r>
      </w:hyperlink>
      <w:r w:rsidR="00C91A78" w:rsidRPr="00C91A78">
        <w:rPr>
          <w:color w:val="auto"/>
        </w:rPr>
        <w:t xml:space="preserve"> </w:t>
      </w:r>
      <w:r w:rsidR="00C91A78">
        <w:rPr>
          <w:color w:val="auto"/>
        </w:rPr>
        <w:t>и</w:t>
      </w:r>
      <w:r w:rsidR="00C91A78" w:rsidRPr="00C91A78">
        <w:rPr>
          <w:color w:val="auto"/>
        </w:rPr>
        <w:t xml:space="preserve"> </w:t>
      </w:r>
      <w:r>
        <w:t xml:space="preserve"> </w:t>
      </w:r>
      <w:hyperlink r:id="rId15" w:history="1">
        <w:r w:rsidR="00245AF6">
          <w:rPr>
            <w:rStyle w:val="a3"/>
          </w:rPr>
          <w:t xml:space="preserve"> www.tender.mos.ru</w:t>
        </w:r>
        <w:r w:rsidRPr="00783021">
          <w:rPr>
            <w:rStyle w:val="a3"/>
          </w:rPr>
          <w:t xml:space="preserve"> </w:t>
        </w:r>
      </w:hyperlink>
      <w:r>
        <w:t>в течение дня, следующего после дня подписания указанного протокола.</w:t>
      </w:r>
    </w:p>
    <w:p w:rsidR="0025472A" w:rsidRDefault="00012EEA">
      <w:pPr>
        <w:pStyle w:val="6"/>
        <w:numPr>
          <w:ilvl w:val="0"/>
          <w:numId w:val="16"/>
        </w:numPr>
        <w:shd w:val="clear" w:color="auto" w:fill="auto"/>
        <w:tabs>
          <w:tab w:val="left" w:pos="1433"/>
        </w:tabs>
        <w:spacing w:line="274" w:lineRule="exact"/>
        <w:ind w:left="20" w:right="20" w:firstLine="580"/>
        <w:jc w:val="both"/>
      </w:pPr>
      <w:r>
        <w:t>Любой участник аукциона после размещения протокола аукциона вправе направить Организатору в письменной форме запрос о разъяснении результатов аукциона. Организатор в течение 2 (двух) рабочих дней со дня поступления такого запроса в письменной форме обязаны представить такому участнику аукциона соответствующие разъяснения.</w:t>
      </w:r>
    </w:p>
    <w:p w:rsidR="0025472A" w:rsidRDefault="00012EEA" w:rsidP="00650E7B">
      <w:pPr>
        <w:pStyle w:val="23"/>
        <w:keepNext/>
        <w:keepLines/>
        <w:numPr>
          <w:ilvl w:val="1"/>
          <w:numId w:val="8"/>
        </w:numPr>
        <w:shd w:val="clear" w:color="auto" w:fill="auto"/>
        <w:tabs>
          <w:tab w:val="left" w:pos="1433"/>
        </w:tabs>
        <w:spacing w:before="120" w:after="120" w:line="220" w:lineRule="exact"/>
        <w:ind w:left="23" w:firstLine="578"/>
      </w:pPr>
      <w:bookmarkStart w:id="37" w:name="bookmark36"/>
      <w:r>
        <w:t>Требования к предложению о цене договора.</w:t>
      </w:r>
      <w:bookmarkEnd w:id="37"/>
    </w:p>
    <w:p w:rsidR="0025472A" w:rsidRDefault="00012EEA">
      <w:pPr>
        <w:pStyle w:val="6"/>
        <w:numPr>
          <w:ilvl w:val="2"/>
          <w:numId w:val="8"/>
        </w:numPr>
        <w:shd w:val="clear" w:color="auto" w:fill="auto"/>
        <w:tabs>
          <w:tab w:val="left" w:pos="1433"/>
        </w:tabs>
        <w:spacing w:line="274" w:lineRule="exact"/>
        <w:ind w:left="20" w:right="20" w:firstLine="580"/>
        <w:jc w:val="both"/>
      </w:pPr>
      <w:r>
        <w:t>Участник аукциона делает предложение о цене договора непосредственно во время процедуры аукциона в соответствии со стартовой (минимальной) ценой договора и «шагом аукциона», указанными в пунктах 8.</w:t>
      </w:r>
      <w:r w:rsidR="00105F89">
        <w:t>4</w:t>
      </w:r>
      <w:r>
        <w:t>. и 8.</w:t>
      </w:r>
      <w:r w:rsidR="00105F89">
        <w:t>5</w:t>
      </w:r>
      <w:r>
        <w:t>. части III «ИНФОРМАЦИОННАЯ КАРТА АУКЦИОНА».</w:t>
      </w:r>
    </w:p>
    <w:p w:rsidR="0025472A" w:rsidRDefault="00012EEA" w:rsidP="00E93EFE">
      <w:pPr>
        <w:pStyle w:val="23"/>
        <w:keepNext/>
        <w:keepLines/>
        <w:numPr>
          <w:ilvl w:val="0"/>
          <w:numId w:val="8"/>
        </w:numPr>
        <w:shd w:val="clear" w:color="auto" w:fill="auto"/>
        <w:tabs>
          <w:tab w:val="left" w:pos="835"/>
        </w:tabs>
        <w:spacing w:before="120" w:after="120" w:line="276" w:lineRule="auto"/>
        <w:ind w:left="23" w:firstLine="578"/>
      </w:pPr>
      <w:bookmarkStart w:id="38" w:name="bookmark37"/>
      <w:r>
        <w:t>Заключение договора купли-продажи по результатам проведения аукциона.</w:t>
      </w:r>
      <w:bookmarkEnd w:id="38"/>
    </w:p>
    <w:p w:rsidR="0025472A" w:rsidRDefault="00012EEA" w:rsidP="00E93EFE">
      <w:pPr>
        <w:pStyle w:val="23"/>
        <w:keepNext/>
        <w:keepLines/>
        <w:numPr>
          <w:ilvl w:val="1"/>
          <w:numId w:val="8"/>
        </w:numPr>
        <w:shd w:val="clear" w:color="auto" w:fill="auto"/>
        <w:tabs>
          <w:tab w:val="left" w:pos="1022"/>
        </w:tabs>
        <w:spacing w:after="29" w:line="276" w:lineRule="auto"/>
        <w:ind w:left="20" w:firstLine="580"/>
      </w:pPr>
      <w:bookmarkStart w:id="39" w:name="bookmark38"/>
      <w:r>
        <w:t>Срок заключения договора купли-продажи.</w:t>
      </w:r>
      <w:bookmarkEnd w:id="39"/>
    </w:p>
    <w:p w:rsidR="0025472A" w:rsidRDefault="00012EEA" w:rsidP="00E93EFE">
      <w:pPr>
        <w:pStyle w:val="6"/>
        <w:numPr>
          <w:ilvl w:val="2"/>
          <w:numId w:val="8"/>
        </w:numPr>
        <w:shd w:val="clear" w:color="auto" w:fill="auto"/>
        <w:tabs>
          <w:tab w:val="left" w:pos="1194"/>
        </w:tabs>
        <w:spacing w:line="276" w:lineRule="auto"/>
        <w:ind w:left="20" w:right="20" w:firstLine="580"/>
        <w:jc w:val="both"/>
      </w:pPr>
      <w:r>
        <w:t>С победителем аукциона будет заключен договор купли-продажи в срок не позднее двадцати календарных дней со дня подписания протокола аукциона.</w:t>
      </w:r>
    </w:p>
    <w:p w:rsidR="0025472A" w:rsidRDefault="00012EEA" w:rsidP="00E93EFE">
      <w:pPr>
        <w:pStyle w:val="6"/>
        <w:numPr>
          <w:ilvl w:val="2"/>
          <w:numId w:val="8"/>
        </w:numPr>
        <w:shd w:val="clear" w:color="auto" w:fill="auto"/>
        <w:tabs>
          <w:tab w:val="left" w:pos="1194"/>
        </w:tabs>
        <w:spacing w:line="276" w:lineRule="auto"/>
        <w:ind w:left="20" w:right="20" w:firstLine="580"/>
        <w:jc w:val="both"/>
      </w:pPr>
      <w:r>
        <w:t>В случае, если аукцион признан несостоявшимся в связи с тем, что по окончании срока подачи заявок на участие в аукционе была подана только одна заявка на участие в аукционе и эта заявка была признана соответствующей требованиям и условиям, предусмотренным документации об аукционе, либо только один претендент, подавший заявку на участие в аукционе, был признан участником аукциона, договор купли-продажи может быть заключен не позднее двадцати календарных дней со дня подписания протокола рассмотрения заявок на участие в аукционе.</w:t>
      </w:r>
    </w:p>
    <w:p w:rsidR="0025472A" w:rsidRDefault="00012EEA" w:rsidP="00E93EFE">
      <w:pPr>
        <w:pStyle w:val="23"/>
        <w:keepNext/>
        <w:keepLines/>
        <w:numPr>
          <w:ilvl w:val="1"/>
          <w:numId w:val="8"/>
        </w:numPr>
        <w:shd w:val="clear" w:color="auto" w:fill="auto"/>
        <w:tabs>
          <w:tab w:val="left" w:pos="1194"/>
        </w:tabs>
        <w:spacing w:after="25" w:line="276" w:lineRule="auto"/>
        <w:ind w:left="20" w:firstLine="580"/>
      </w:pPr>
      <w:bookmarkStart w:id="40" w:name="bookmark39"/>
      <w:r>
        <w:t>Порядок заключения договора купли-продажи.</w:t>
      </w:r>
      <w:bookmarkEnd w:id="40"/>
    </w:p>
    <w:p w:rsidR="0025472A" w:rsidRDefault="00012EEA" w:rsidP="00E93EFE">
      <w:pPr>
        <w:pStyle w:val="6"/>
        <w:numPr>
          <w:ilvl w:val="2"/>
          <w:numId w:val="8"/>
        </w:numPr>
        <w:shd w:val="clear" w:color="auto" w:fill="auto"/>
        <w:tabs>
          <w:tab w:val="left" w:pos="1194"/>
        </w:tabs>
        <w:spacing w:line="276" w:lineRule="auto"/>
        <w:ind w:left="20" w:right="20" w:firstLine="580"/>
        <w:jc w:val="both"/>
      </w:pPr>
      <w:r>
        <w:t>Организатор в течение 5 (пяти) календарных дней со дня подписания протокола аукциона передает победителю аукциона проект договора купли-продажи, который составляется путем включения цены аукциона (лота), предложенной победителем аукциона, в проект договора купли-продажи, прилагаемый к документации об аукционе.</w:t>
      </w:r>
    </w:p>
    <w:p w:rsidR="0025472A" w:rsidRDefault="00012EEA" w:rsidP="00E93EFE">
      <w:pPr>
        <w:pStyle w:val="6"/>
        <w:numPr>
          <w:ilvl w:val="2"/>
          <w:numId w:val="8"/>
        </w:numPr>
        <w:shd w:val="clear" w:color="auto" w:fill="auto"/>
        <w:tabs>
          <w:tab w:val="left" w:pos="1194"/>
        </w:tabs>
        <w:spacing w:line="276" w:lineRule="auto"/>
        <w:ind w:left="20" w:right="20" w:firstLine="580"/>
        <w:jc w:val="both"/>
      </w:pPr>
      <w:r>
        <w:t xml:space="preserve">В случае, если победитель аукциона в течение 15 (пятнадцати) календарных дней со дня подписания протокола аукциона, не представил Организатору подписанный договор купли-продажи, </w:t>
      </w:r>
      <w:r>
        <w:lastRenderedPageBreak/>
        <w:t>переданный ему в соответствии с пунктом 6.2.1. настоящей документации об аукционе, победитель аукциона признается уклонившимся от заключения договора купли- продажи.</w:t>
      </w:r>
    </w:p>
    <w:p w:rsidR="0025472A" w:rsidRDefault="00012EEA" w:rsidP="00E93EFE">
      <w:pPr>
        <w:pStyle w:val="6"/>
        <w:numPr>
          <w:ilvl w:val="2"/>
          <w:numId w:val="8"/>
        </w:numPr>
        <w:shd w:val="clear" w:color="auto" w:fill="auto"/>
        <w:tabs>
          <w:tab w:val="left" w:pos="1194"/>
        </w:tabs>
        <w:spacing w:line="276" w:lineRule="auto"/>
        <w:ind w:left="20" w:right="20" w:firstLine="580"/>
        <w:jc w:val="both"/>
      </w:pPr>
      <w:r>
        <w:t>В случае если победитель аукциона признан уклонившимся от заключения договора купли-продажи в соответствии с пунктом 6.2.2., Организатор вправе обратиться в суд с иском о понуждении победителя аукциона заключить договор купли-продажи, а также о возмещении убытков, причиненных уклонением от заключения договора купли-продажи, либо заключить договор купли-продажи с участником аукциона, который сделал предпоследнее предложение о цене договора купли-продажи. Организатор также вправе заключить договор купли-продажи с участником аукциона, который сделал предпоследнее предложение о цене договора, при отказе от заключения договора купли-продажи с победителем аукциона в случае, предусмотренном п.6.4.1. настоящей документации об аукционе. При этом заключение договора купли-продажи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купли-продажи, денежные средства, внесенные ими в качестве задатка на участия в аукционе (п. 8.1</w:t>
      </w:r>
      <w:r w:rsidR="00105F89">
        <w:t>7</w:t>
      </w:r>
      <w:r>
        <w:t>. части III «ИНФОРМАЦИОННАЯ КАРТА АУКЦИОНА») не возвращаются. В случае уклонения участника аукциона, который сделал предпоследнее предложение о цене договора, от заключения договора купли-продажи Организатор также вправе обратиться в суд с иском о понуждении такого участника заключить договор купли-продажи, а также о возмещении убытков, причиненных уклонением от заключения договора купли-продажи, или принять решение о признании аукциона несостоявшимся.</w:t>
      </w:r>
    </w:p>
    <w:p w:rsidR="0025472A" w:rsidRDefault="00012EEA" w:rsidP="00E93EFE">
      <w:pPr>
        <w:pStyle w:val="23"/>
        <w:keepNext/>
        <w:keepLines/>
        <w:numPr>
          <w:ilvl w:val="1"/>
          <w:numId w:val="8"/>
        </w:numPr>
        <w:shd w:val="clear" w:color="auto" w:fill="auto"/>
        <w:tabs>
          <w:tab w:val="left" w:pos="1194"/>
        </w:tabs>
        <w:spacing w:before="120" w:after="25" w:line="276" w:lineRule="auto"/>
        <w:ind w:left="23" w:firstLine="578"/>
      </w:pPr>
      <w:bookmarkStart w:id="41" w:name="bookmark40"/>
      <w:r>
        <w:t>Права и обязанности победителя аукциона.</w:t>
      </w:r>
      <w:bookmarkEnd w:id="41"/>
    </w:p>
    <w:p w:rsidR="0025472A" w:rsidRDefault="00012EEA" w:rsidP="00E93EFE">
      <w:pPr>
        <w:pStyle w:val="6"/>
        <w:numPr>
          <w:ilvl w:val="2"/>
          <w:numId w:val="8"/>
        </w:numPr>
        <w:shd w:val="clear" w:color="auto" w:fill="auto"/>
        <w:tabs>
          <w:tab w:val="left" w:pos="1194"/>
        </w:tabs>
        <w:spacing w:line="276" w:lineRule="auto"/>
        <w:ind w:left="20" w:right="20" w:firstLine="580"/>
        <w:jc w:val="both"/>
      </w:pPr>
      <w:r>
        <w:t>Договор купли-продажи заключается на условиях, указанных в документации об аукционе по цене договора, предложенной победителем аукциона, либо (в случае заключения договора купли-продажи с участником аукциона, который сделал предпоследнее предложение о цене договора) с участником аукциона, который сделал предпоследнее предложение о цене договора, по цене договора, предложенной таким участником.</w:t>
      </w:r>
    </w:p>
    <w:p w:rsidR="0025472A" w:rsidRDefault="00012EEA" w:rsidP="00E93EFE">
      <w:pPr>
        <w:pStyle w:val="6"/>
        <w:numPr>
          <w:ilvl w:val="2"/>
          <w:numId w:val="8"/>
        </w:numPr>
        <w:shd w:val="clear" w:color="auto" w:fill="auto"/>
        <w:tabs>
          <w:tab w:val="left" w:pos="1194"/>
        </w:tabs>
        <w:spacing w:line="276" w:lineRule="auto"/>
        <w:ind w:left="20" w:right="20" w:firstLine="580"/>
        <w:jc w:val="both"/>
      </w:pPr>
      <w:r>
        <w:t>В случае если аукцион признан несостоявшимся в связи с тем, что по окончании срока подачи заявок на участие в аукционе была подана только одна заявка на участие в аукционе и эта заявка была признана соответствующей требованиям и условиям, предусмотренным документацией об аукционе, либо только один участник аукциона, подавший заявку на участие в аукционе, был признан участником аукциона, договор купл</w:t>
      </w:r>
      <w:proofErr w:type="gramStart"/>
      <w:r>
        <w:t>и-</w:t>
      </w:r>
      <w:proofErr w:type="gramEnd"/>
      <w:r>
        <w:t xml:space="preserve"> продажи может быть заключен по стартовой цене договора, указанной в извещении о проведении открытого аукциона или Организатор проводит повторную процедуру аукциона.</w:t>
      </w:r>
    </w:p>
    <w:p w:rsidR="0025472A" w:rsidRDefault="00012EEA" w:rsidP="00E93EFE">
      <w:pPr>
        <w:pStyle w:val="6"/>
        <w:numPr>
          <w:ilvl w:val="2"/>
          <w:numId w:val="8"/>
        </w:numPr>
        <w:shd w:val="clear" w:color="auto" w:fill="auto"/>
        <w:tabs>
          <w:tab w:val="left" w:pos="1202"/>
        </w:tabs>
        <w:spacing w:line="276" w:lineRule="auto"/>
        <w:ind w:left="20" w:right="20" w:firstLine="560"/>
        <w:jc w:val="both"/>
      </w:pPr>
      <w:r>
        <w:t xml:space="preserve">При заключении договора купли-продажи с единственным участником аукциона указанным в пункте </w:t>
      </w:r>
      <w:r w:rsidRPr="00783021">
        <w:t xml:space="preserve">6.3.2., </w:t>
      </w:r>
      <w:r>
        <w:t>следует руководствоваться порядком указанным в пунктах 6.2.1. и</w:t>
      </w:r>
      <w:r w:rsidR="00C91A78">
        <w:t xml:space="preserve"> 6.2.2.</w:t>
      </w:r>
    </w:p>
    <w:p w:rsidR="0025472A" w:rsidRDefault="00012EEA" w:rsidP="00E93EFE">
      <w:pPr>
        <w:pStyle w:val="6"/>
        <w:numPr>
          <w:ilvl w:val="2"/>
          <w:numId w:val="8"/>
        </w:numPr>
        <w:shd w:val="clear" w:color="auto" w:fill="auto"/>
        <w:tabs>
          <w:tab w:val="left" w:pos="1202"/>
        </w:tabs>
        <w:spacing w:line="276" w:lineRule="auto"/>
        <w:ind w:left="20" w:right="20" w:firstLine="560"/>
        <w:jc w:val="both"/>
      </w:pPr>
      <w:r>
        <w:t>Победитель аукциона, которому Организатор передал проект договора купли- продажи, не вправе отказаться от заключения договора.</w:t>
      </w:r>
    </w:p>
    <w:p w:rsidR="0025472A" w:rsidRDefault="00012EEA" w:rsidP="00E93EFE">
      <w:pPr>
        <w:pStyle w:val="23"/>
        <w:keepNext/>
        <w:keepLines/>
        <w:numPr>
          <w:ilvl w:val="1"/>
          <w:numId w:val="8"/>
        </w:numPr>
        <w:shd w:val="clear" w:color="auto" w:fill="auto"/>
        <w:tabs>
          <w:tab w:val="left" w:pos="1202"/>
        </w:tabs>
        <w:spacing w:after="30" w:line="276" w:lineRule="auto"/>
        <w:ind w:left="20" w:firstLine="560"/>
      </w:pPr>
      <w:bookmarkStart w:id="42" w:name="bookmark41"/>
      <w:r>
        <w:t>Права и обязанности Организатора.</w:t>
      </w:r>
      <w:bookmarkEnd w:id="42"/>
    </w:p>
    <w:p w:rsidR="0025472A" w:rsidRDefault="00012EEA" w:rsidP="00E93EFE">
      <w:pPr>
        <w:pStyle w:val="6"/>
        <w:numPr>
          <w:ilvl w:val="2"/>
          <w:numId w:val="8"/>
        </w:numPr>
        <w:shd w:val="clear" w:color="auto" w:fill="auto"/>
        <w:tabs>
          <w:tab w:val="left" w:pos="1202"/>
        </w:tabs>
        <w:spacing w:line="276" w:lineRule="auto"/>
        <w:ind w:left="20" w:right="20" w:firstLine="560"/>
        <w:jc w:val="both"/>
      </w:pPr>
      <w:r>
        <w:t>После определения победителя аукциона в течение срока, предусмотренного для заключения договора купли-продажи, Организатор обязан отказаться от заключения договора купли-продажи с победителем аукциона в случае установления факта:</w:t>
      </w:r>
    </w:p>
    <w:p w:rsidR="0025472A" w:rsidRDefault="00012EEA" w:rsidP="00E93EFE">
      <w:pPr>
        <w:pStyle w:val="6"/>
        <w:numPr>
          <w:ilvl w:val="3"/>
          <w:numId w:val="8"/>
        </w:numPr>
        <w:shd w:val="clear" w:color="auto" w:fill="auto"/>
        <w:tabs>
          <w:tab w:val="left" w:pos="1419"/>
        </w:tabs>
        <w:spacing w:line="276" w:lineRule="auto"/>
        <w:ind w:left="20" w:right="20" w:firstLine="560"/>
        <w:jc w:val="both"/>
      </w:pPr>
      <w:r>
        <w:t>Проведения ликвидации участника аукциона - юридического лица или принятие арбитражным судом решения о признании участника аукциона - юридического лица банкротом и об открытии конкурсного производства;</w:t>
      </w:r>
    </w:p>
    <w:p w:rsidR="0025472A" w:rsidRDefault="00012EEA" w:rsidP="00E93EFE">
      <w:pPr>
        <w:pStyle w:val="6"/>
        <w:numPr>
          <w:ilvl w:val="3"/>
          <w:numId w:val="8"/>
        </w:numPr>
        <w:shd w:val="clear" w:color="auto" w:fill="auto"/>
        <w:tabs>
          <w:tab w:val="left" w:pos="1419"/>
        </w:tabs>
        <w:spacing w:line="276" w:lineRule="auto"/>
        <w:ind w:left="20" w:right="20" w:firstLine="560"/>
        <w:jc w:val="both"/>
      </w:pPr>
      <w:r>
        <w:t>Приостановления деятельности участника аукциона - юридического лица в порядке, предусмотренном Кодексом Российской Федерации об административных правонарушениях;</w:t>
      </w:r>
    </w:p>
    <w:p w:rsidR="0025472A" w:rsidRDefault="00012EEA" w:rsidP="00E93EFE">
      <w:pPr>
        <w:pStyle w:val="6"/>
        <w:numPr>
          <w:ilvl w:val="3"/>
          <w:numId w:val="8"/>
        </w:numPr>
        <w:shd w:val="clear" w:color="auto" w:fill="auto"/>
        <w:tabs>
          <w:tab w:val="left" w:pos="1618"/>
        </w:tabs>
        <w:spacing w:line="276" w:lineRule="auto"/>
        <w:ind w:left="20" w:right="20" w:firstLine="560"/>
        <w:jc w:val="both"/>
      </w:pPr>
      <w:r>
        <w:t>Предоставления участником аукциона заведомо ложных сведений, содержащихся в документах, предусмотренных пунктом 3.3.1. настоящей документации об аукционе;</w:t>
      </w:r>
    </w:p>
    <w:p w:rsidR="0025472A" w:rsidRDefault="00012EEA" w:rsidP="00E93EFE">
      <w:pPr>
        <w:pStyle w:val="6"/>
        <w:numPr>
          <w:ilvl w:val="3"/>
          <w:numId w:val="8"/>
        </w:numPr>
        <w:shd w:val="clear" w:color="auto" w:fill="auto"/>
        <w:tabs>
          <w:tab w:val="left" w:pos="1419"/>
        </w:tabs>
        <w:spacing w:line="276" w:lineRule="auto"/>
        <w:ind w:left="20" w:right="20" w:firstLine="560"/>
        <w:jc w:val="both"/>
      </w:pPr>
      <w:r>
        <w:t>Нахождения имущества участника аукциона под арестом, наложенным по решению суда, если на момент истечения срока заключения договора купли-продажи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25472A" w:rsidRDefault="00012EEA" w:rsidP="00E93EFE">
      <w:pPr>
        <w:pStyle w:val="6"/>
        <w:numPr>
          <w:ilvl w:val="2"/>
          <w:numId w:val="8"/>
        </w:numPr>
        <w:shd w:val="clear" w:color="auto" w:fill="auto"/>
        <w:tabs>
          <w:tab w:val="left" w:pos="1419"/>
        </w:tabs>
        <w:spacing w:line="276" w:lineRule="auto"/>
        <w:ind w:left="20" w:right="20" w:firstLine="560"/>
        <w:jc w:val="both"/>
      </w:pPr>
      <w:r>
        <w:t xml:space="preserve">В случае отказа Организатора от заключения договора купли-продажи с победителем </w:t>
      </w:r>
      <w:r>
        <w:lastRenderedPageBreak/>
        <w:t>аукциона по причинам перечисленным в пункте 6.4.1. части II «ОБЩИЕ УСЛОВИЯ ПРОВЕДЕНИЯ АУКЦИОНА», внесенные в качестве задатка на участие в аукционе победителем аукциона денежные средства возвращаются ему в течение 5 (пяти) банковских дней со дня принятия Организатором такого решения.</w:t>
      </w:r>
    </w:p>
    <w:p w:rsidR="0025472A" w:rsidRDefault="00012EEA" w:rsidP="00E93EFE">
      <w:pPr>
        <w:pStyle w:val="6"/>
        <w:numPr>
          <w:ilvl w:val="2"/>
          <w:numId w:val="8"/>
        </w:numPr>
        <w:shd w:val="clear" w:color="auto" w:fill="auto"/>
        <w:tabs>
          <w:tab w:val="left" w:pos="1202"/>
        </w:tabs>
        <w:spacing w:before="120" w:after="120" w:line="276" w:lineRule="auto"/>
        <w:ind w:left="23" w:right="23" w:firstLine="561"/>
        <w:jc w:val="both"/>
      </w:pPr>
      <w:r>
        <w:t>В случае перемены Организатора по договору купли-продажи права и обязанности Организатора по такому договору купли-продажи переходят к новому Организатору в том же объеме и на тех же условиях.</w:t>
      </w:r>
    </w:p>
    <w:p w:rsidR="0025472A" w:rsidRDefault="00012EEA" w:rsidP="00E93EFE">
      <w:pPr>
        <w:pStyle w:val="23"/>
        <w:keepNext/>
        <w:keepLines/>
        <w:numPr>
          <w:ilvl w:val="0"/>
          <w:numId w:val="8"/>
        </w:numPr>
        <w:shd w:val="clear" w:color="auto" w:fill="auto"/>
        <w:tabs>
          <w:tab w:val="left" w:pos="1202"/>
        </w:tabs>
        <w:spacing w:after="368" w:line="276" w:lineRule="auto"/>
        <w:ind w:left="860"/>
      </w:pPr>
      <w:bookmarkStart w:id="43" w:name="bookmark42"/>
      <w:r>
        <w:t>Обеспечение защиты прав и законных интересов участников аукциона.</w:t>
      </w:r>
      <w:bookmarkEnd w:id="43"/>
    </w:p>
    <w:p w:rsidR="0025472A" w:rsidRDefault="00012EEA" w:rsidP="00E93EFE">
      <w:pPr>
        <w:pStyle w:val="23"/>
        <w:keepNext/>
        <w:keepLines/>
        <w:numPr>
          <w:ilvl w:val="1"/>
          <w:numId w:val="8"/>
        </w:numPr>
        <w:shd w:val="clear" w:color="auto" w:fill="auto"/>
        <w:tabs>
          <w:tab w:val="left" w:pos="1002"/>
        </w:tabs>
        <w:spacing w:after="25" w:line="276" w:lineRule="auto"/>
        <w:ind w:left="20" w:firstLine="560"/>
      </w:pPr>
      <w:bookmarkStart w:id="44" w:name="bookmark43"/>
      <w:r>
        <w:t>Обжалование результатов аукциона.</w:t>
      </w:r>
      <w:bookmarkEnd w:id="44"/>
    </w:p>
    <w:p w:rsidR="0025472A" w:rsidRDefault="00012EEA" w:rsidP="00E93EFE">
      <w:pPr>
        <w:pStyle w:val="6"/>
        <w:numPr>
          <w:ilvl w:val="2"/>
          <w:numId w:val="8"/>
        </w:numPr>
        <w:shd w:val="clear" w:color="auto" w:fill="auto"/>
        <w:tabs>
          <w:tab w:val="left" w:pos="1419"/>
        </w:tabs>
        <w:spacing w:line="276" w:lineRule="auto"/>
        <w:ind w:left="20" w:right="20" w:firstLine="560"/>
        <w:jc w:val="both"/>
      </w:pPr>
      <w:r>
        <w:t>Действия (бездействие) Организатора, специализированной организации, аукционной комиссии могут быть обжалованы участниками аукциона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аукциона.</w:t>
      </w:r>
    </w:p>
    <w:p w:rsidR="000D4883" w:rsidRDefault="000D4883">
      <w:pPr>
        <w:pStyle w:val="10"/>
        <w:keepNext/>
        <w:keepLines/>
        <w:numPr>
          <w:ilvl w:val="0"/>
          <w:numId w:val="6"/>
        </w:numPr>
        <w:shd w:val="clear" w:color="auto" w:fill="auto"/>
        <w:tabs>
          <w:tab w:val="left" w:pos="2366"/>
        </w:tabs>
        <w:spacing w:after="195" w:line="270" w:lineRule="exact"/>
        <w:ind w:left="1660"/>
        <w:jc w:val="both"/>
        <w:rPr>
          <w:rStyle w:val="11"/>
          <w:b/>
          <w:bCs/>
        </w:rPr>
        <w:sectPr w:rsidR="000D4883" w:rsidSect="00B02125">
          <w:pgSz w:w="11909" w:h="16838"/>
          <w:pgMar w:top="1135" w:right="746" w:bottom="553" w:left="770" w:header="0" w:footer="3" w:gutter="0"/>
          <w:cols w:space="720"/>
          <w:noEndnote/>
          <w:docGrid w:linePitch="360"/>
        </w:sectPr>
      </w:pPr>
      <w:bookmarkStart w:id="45" w:name="bookmark44"/>
    </w:p>
    <w:p w:rsidR="0025472A" w:rsidRPr="000D4883" w:rsidRDefault="000D4883">
      <w:pPr>
        <w:pStyle w:val="10"/>
        <w:keepNext/>
        <w:keepLines/>
        <w:numPr>
          <w:ilvl w:val="0"/>
          <w:numId w:val="6"/>
        </w:numPr>
        <w:shd w:val="clear" w:color="auto" w:fill="auto"/>
        <w:tabs>
          <w:tab w:val="left" w:pos="2366"/>
        </w:tabs>
        <w:spacing w:after="195" w:line="270" w:lineRule="exact"/>
        <w:ind w:left="1660"/>
        <w:jc w:val="both"/>
        <w:rPr>
          <w:u w:val="single"/>
        </w:rPr>
      </w:pPr>
      <w:r w:rsidRPr="000D4883">
        <w:rPr>
          <w:rStyle w:val="11"/>
          <w:b/>
          <w:bCs/>
        </w:rPr>
        <w:lastRenderedPageBreak/>
        <w:t>ИН</w:t>
      </w:r>
      <w:r w:rsidR="00012EEA" w:rsidRPr="000D4883">
        <w:rPr>
          <w:u w:val="single"/>
        </w:rPr>
        <w:t>ФОРМАЦ</w:t>
      </w:r>
      <w:r w:rsidR="00012EEA" w:rsidRPr="000D4883">
        <w:rPr>
          <w:rStyle w:val="11"/>
          <w:b/>
          <w:bCs/>
        </w:rPr>
        <w:t>И</w:t>
      </w:r>
      <w:r w:rsidR="00012EEA" w:rsidRPr="000D4883">
        <w:rPr>
          <w:u w:val="single"/>
        </w:rPr>
        <w:t>О</w:t>
      </w:r>
      <w:r w:rsidR="00012EEA" w:rsidRPr="000D4883">
        <w:rPr>
          <w:rStyle w:val="11"/>
          <w:b/>
          <w:bCs/>
        </w:rPr>
        <w:t>ННА</w:t>
      </w:r>
      <w:r w:rsidR="00012EEA" w:rsidRPr="000D4883">
        <w:rPr>
          <w:u w:val="single"/>
        </w:rPr>
        <w:t>Я КАРТА АУКЦИОНА</w:t>
      </w:r>
      <w:bookmarkEnd w:id="45"/>
    </w:p>
    <w:p w:rsidR="00650E7B" w:rsidRDefault="00012EEA" w:rsidP="00465B18">
      <w:pPr>
        <w:pStyle w:val="6"/>
        <w:shd w:val="clear" w:color="auto" w:fill="auto"/>
        <w:spacing w:line="274" w:lineRule="exact"/>
        <w:ind w:left="40" w:right="100" w:firstLine="668"/>
        <w:jc w:val="both"/>
      </w:pPr>
      <w:r>
        <w:t xml:space="preserve">В части </w:t>
      </w:r>
      <w:r>
        <w:rPr>
          <w:lang w:val="en-US"/>
        </w:rPr>
        <w:t>III</w:t>
      </w:r>
      <w:r w:rsidRPr="00783021">
        <w:t xml:space="preserve"> </w:t>
      </w:r>
      <w:r>
        <w:t>«ИНФОРМАЦИОННАЯ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r w:rsidR="00650E7B" w:rsidRPr="00650E7B">
        <w:t xml:space="preserve"> </w:t>
      </w:r>
    </w:p>
    <w:p w:rsidR="00650E7B" w:rsidRDefault="00650E7B" w:rsidP="00650E7B">
      <w:pPr>
        <w:pStyle w:val="27"/>
        <w:framePr w:w="10206" w:wrap="notBeside" w:vAnchor="text" w:hAnchor="page" w:x="856" w:y="954"/>
        <w:shd w:val="clear" w:color="auto" w:fill="auto"/>
        <w:spacing w:line="220" w:lineRule="exact"/>
      </w:pPr>
      <w:r>
        <w:t>8. Информационная карта аукциона:</w:t>
      </w:r>
    </w:p>
    <w:tbl>
      <w:tblPr>
        <w:tblOverlap w:val="neve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10"/>
        <w:gridCol w:w="3254"/>
        <w:gridCol w:w="6077"/>
      </w:tblGrid>
      <w:tr w:rsidR="00650E7B" w:rsidTr="00650E7B">
        <w:trPr>
          <w:trHeight w:hRule="exact" w:val="631"/>
          <w:jc w:val="center"/>
        </w:trPr>
        <w:tc>
          <w:tcPr>
            <w:tcW w:w="910" w:type="dxa"/>
            <w:shd w:val="clear" w:color="auto" w:fill="FFFFFF"/>
          </w:tcPr>
          <w:p w:rsidR="00650E7B" w:rsidRDefault="00650E7B" w:rsidP="00650E7B">
            <w:pPr>
              <w:pStyle w:val="6"/>
              <w:framePr w:w="10206" w:wrap="notBeside" w:vAnchor="text" w:hAnchor="page" w:x="856" w:y="954"/>
              <w:shd w:val="clear" w:color="auto" w:fill="auto"/>
              <w:spacing w:after="120" w:line="220" w:lineRule="exact"/>
              <w:ind w:left="100" w:firstLine="0"/>
            </w:pPr>
            <w:r>
              <w:rPr>
                <w:rStyle w:val="40"/>
              </w:rPr>
              <w:t xml:space="preserve"> №</w:t>
            </w:r>
          </w:p>
          <w:p w:rsidR="00650E7B" w:rsidRDefault="00650E7B" w:rsidP="00650E7B">
            <w:pPr>
              <w:pStyle w:val="6"/>
              <w:framePr w:w="10206" w:wrap="notBeside" w:vAnchor="text" w:hAnchor="page" w:x="856" w:y="954"/>
              <w:shd w:val="clear" w:color="auto" w:fill="auto"/>
              <w:spacing w:before="120" w:line="220" w:lineRule="exact"/>
              <w:ind w:left="100" w:firstLine="0"/>
            </w:pPr>
            <w:r>
              <w:rPr>
                <w:rStyle w:val="40"/>
              </w:rPr>
              <w:t>п/п</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20" w:lineRule="exact"/>
              <w:ind w:firstLine="0"/>
              <w:jc w:val="center"/>
            </w:pPr>
            <w:r>
              <w:rPr>
                <w:rStyle w:val="40"/>
              </w:rPr>
              <w:t>Наименование пункта</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20" w:lineRule="exact"/>
              <w:ind w:firstLine="0"/>
              <w:jc w:val="center"/>
            </w:pPr>
            <w:r>
              <w:rPr>
                <w:rStyle w:val="40"/>
              </w:rPr>
              <w:t>Текст пояснений</w:t>
            </w:r>
          </w:p>
        </w:tc>
      </w:tr>
      <w:tr w:rsidR="00650E7B" w:rsidTr="00894B9B">
        <w:trPr>
          <w:trHeight w:hRule="exact" w:val="2290"/>
          <w:jc w:val="center"/>
        </w:trPr>
        <w:tc>
          <w:tcPr>
            <w:tcW w:w="910" w:type="dxa"/>
            <w:shd w:val="clear" w:color="auto" w:fill="FFFFFF"/>
          </w:tcPr>
          <w:p w:rsidR="00650E7B" w:rsidRDefault="00650E7B" w:rsidP="00650E7B">
            <w:pPr>
              <w:pStyle w:val="6"/>
              <w:framePr w:w="10206" w:wrap="notBeside" w:vAnchor="text" w:hAnchor="page" w:x="856" w:y="954"/>
              <w:shd w:val="clear" w:color="auto" w:fill="auto"/>
              <w:spacing w:line="220" w:lineRule="exact"/>
              <w:ind w:left="100" w:right="328" w:firstLine="0"/>
            </w:pPr>
            <w:r>
              <w:rPr>
                <w:rStyle w:val="40"/>
              </w:rPr>
              <w:t>8.1.</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74" w:lineRule="exact"/>
              <w:ind w:left="120" w:right="328" w:firstLine="0"/>
            </w:pPr>
            <w:r>
              <w:rPr>
                <w:rStyle w:val="40"/>
              </w:rPr>
              <w:t>Наименование Организатора, контактная информация</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78" w:lineRule="exact"/>
              <w:ind w:left="100" w:right="328" w:firstLine="0"/>
              <w:rPr>
                <w:rStyle w:val="40"/>
              </w:rPr>
            </w:pPr>
            <w:r>
              <w:rPr>
                <w:rStyle w:val="40"/>
              </w:rPr>
              <w:t xml:space="preserve">Акционерное общество «Мосводоканал» </w:t>
            </w:r>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Юридический адрес: 105005, г. Москва, Плетешковский пер., д.2</w:t>
            </w:r>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Фактический адрес: 105005, г. Москва, Плетешковский пер., д.2</w:t>
            </w:r>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Контактный телефон: 8 (499) 263-91-45</w:t>
            </w:r>
          </w:p>
          <w:p w:rsidR="00650E7B" w:rsidRDefault="00650E7B" w:rsidP="00650E7B">
            <w:pPr>
              <w:pStyle w:val="6"/>
              <w:framePr w:w="10206" w:wrap="notBeside" w:vAnchor="text" w:hAnchor="page" w:x="856" w:y="954"/>
              <w:shd w:val="clear" w:color="auto" w:fill="auto"/>
              <w:spacing w:line="278" w:lineRule="exact"/>
              <w:ind w:right="328" w:firstLine="0"/>
            </w:pPr>
            <w:r>
              <w:rPr>
                <w:rStyle w:val="40"/>
              </w:rPr>
              <w:t xml:space="preserve"> Адрес электронной почты: </w:t>
            </w:r>
            <w:hyperlink r:id="rId16" w:history="1">
              <w:r>
                <w:rPr>
                  <w:rStyle w:val="a3"/>
                  <w:lang w:val="en-US"/>
                </w:rPr>
                <w:t>basis</w:t>
              </w:r>
              <w:r w:rsidRPr="00783021">
                <w:rPr>
                  <w:rStyle w:val="a3"/>
                </w:rPr>
                <w:t>_</w:t>
              </w:r>
              <w:r>
                <w:rPr>
                  <w:rStyle w:val="a3"/>
                  <w:lang w:val="en-US"/>
                </w:rPr>
                <w:t>nv</w:t>
              </w:r>
              <w:r w:rsidRPr="00783021">
                <w:rPr>
                  <w:rStyle w:val="a3"/>
                </w:rPr>
                <w:t>@</w:t>
              </w:r>
              <w:r>
                <w:rPr>
                  <w:rStyle w:val="a3"/>
                  <w:lang w:val="en-US"/>
                </w:rPr>
                <w:t>mosvodokanal</w:t>
              </w:r>
              <w:r w:rsidRPr="00783021">
                <w:rPr>
                  <w:rStyle w:val="a3"/>
                </w:rPr>
                <w:t>.</w:t>
              </w:r>
              <w:proofErr w:type="spellStart"/>
              <w:r>
                <w:rPr>
                  <w:rStyle w:val="a3"/>
                  <w:lang w:val="en-US"/>
                </w:rPr>
                <w:t>ru</w:t>
              </w:r>
              <w:proofErr w:type="spellEnd"/>
            </w:hyperlink>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Контактное лицо: Басис Наталья Владимировна.</w:t>
            </w:r>
          </w:p>
        </w:tc>
      </w:tr>
      <w:tr w:rsidR="00650E7B" w:rsidTr="00465B18">
        <w:trPr>
          <w:trHeight w:hRule="exact" w:val="4246"/>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2</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78" w:lineRule="exact"/>
              <w:ind w:left="120" w:right="328" w:firstLine="0"/>
            </w:pPr>
            <w:r>
              <w:rPr>
                <w:rStyle w:val="40"/>
              </w:rPr>
              <w:t>Наименование, вид и предмет аукциона</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78" w:lineRule="exact"/>
              <w:ind w:left="115" w:right="328" w:firstLine="365"/>
              <w:jc w:val="both"/>
              <w:rPr>
                <w:rStyle w:val="40"/>
              </w:rPr>
            </w:pPr>
            <w:r>
              <w:rPr>
                <w:rStyle w:val="40"/>
              </w:rPr>
              <w:t xml:space="preserve">Открытый аукцион по продаже одним лотом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Pr>
                <w:rStyle w:val="40"/>
              </w:rPr>
              <w:t>Развилковское</w:t>
            </w:r>
            <w:proofErr w:type="spellEnd"/>
            <w:r>
              <w:rPr>
                <w:rStyle w:val="40"/>
              </w:rPr>
              <w:t xml:space="preserve">, </w:t>
            </w:r>
            <w:proofErr w:type="spellStart"/>
            <w:r>
              <w:rPr>
                <w:rStyle w:val="40"/>
              </w:rPr>
              <w:t>пос."Развилка</w:t>
            </w:r>
            <w:proofErr w:type="spellEnd"/>
            <w:r>
              <w:rPr>
                <w:rStyle w:val="40"/>
              </w:rPr>
              <w:t xml:space="preserve">" </w:t>
            </w:r>
          </w:p>
          <w:p w:rsidR="00650E7B" w:rsidRPr="00465B18" w:rsidRDefault="00650E7B" w:rsidP="00650E7B">
            <w:pPr>
              <w:pStyle w:val="6"/>
              <w:framePr w:w="10206" w:wrap="notBeside" w:vAnchor="text" w:hAnchor="page" w:x="856" w:y="954"/>
              <w:shd w:val="clear" w:color="auto" w:fill="auto"/>
              <w:spacing w:line="278" w:lineRule="exact"/>
              <w:ind w:left="115" w:right="328" w:firstLine="365"/>
              <w:jc w:val="both"/>
              <w:rPr>
                <w:rStyle w:val="40"/>
              </w:rPr>
            </w:pPr>
            <w:r>
              <w:rPr>
                <w:rStyle w:val="40"/>
              </w:rPr>
              <w:t xml:space="preserve">Продажа одним лотом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Pr>
                <w:rStyle w:val="40"/>
              </w:rPr>
              <w:t>Развилковское</w:t>
            </w:r>
            <w:proofErr w:type="spellEnd"/>
            <w:r>
              <w:rPr>
                <w:rStyle w:val="40"/>
              </w:rPr>
              <w:t xml:space="preserve">, </w:t>
            </w:r>
            <w:proofErr w:type="spellStart"/>
            <w:r>
              <w:rPr>
                <w:rStyle w:val="40"/>
              </w:rPr>
              <w:t>пос."Развилка</w:t>
            </w:r>
            <w:proofErr w:type="spellEnd"/>
            <w:r>
              <w:rPr>
                <w:rStyle w:val="40"/>
              </w:rPr>
              <w:t>"</w:t>
            </w:r>
          </w:p>
          <w:p w:rsidR="00650E7B" w:rsidRPr="00465B18" w:rsidRDefault="00650E7B" w:rsidP="00650E7B">
            <w:pPr>
              <w:pStyle w:val="6"/>
              <w:framePr w:w="10206" w:wrap="notBeside" w:vAnchor="text" w:hAnchor="page" w:x="856" w:y="954"/>
              <w:shd w:val="clear" w:color="auto" w:fill="auto"/>
              <w:spacing w:line="278" w:lineRule="exact"/>
              <w:ind w:left="97" w:right="328" w:hanging="97"/>
              <w:jc w:val="both"/>
              <w:rPr>
                <w:rStyle w:val="40"/>
              </w:rPr>
            </w:pPr>
            <w:r>
              <w:rPr>
                <w:rStyle w:val="40"/>
              </w:rPr>
              <w:t xml:space="preserve"> Описание и технические характеристики объекта, права на который передаются по договору, приведены в Приложении № 1 к Информационной карте </w:t>
            </w:r>
          </w:p>
          <w:p w:rsidR="00650E7B" w:rsidRDefault="00650E7B" w:rsidP="00650E7B">
            <w:pPr>
              <w:pStyle w:val="6"/>
              <w:framePr w:w="10206" w:wrap="notBeside" w:vAnchor="text" w:hAnchor="page" w:x="856" w:y="954"/>
              <w:shd w:val="clear" w:color="auto" w:fill="auto"/>
              <w:spacing w:line="278" w:lineRule="exact"/>
              <w:ind w:left="115" w:right="328" w:firstLine="365"/>
              <w:jc w:val="both"/>
            </w:pPr>
          </w:p>
        </w:tc>
      </w:tr>
      <w:tr w:rsidR="00650E7B" w:rsidTr="000C4F3B">
        <w:trPr>
          <w:trHeight w:hRule="exact" w:val="2569"/>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3</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78" w:lineRule="exact"/>
              <w:ind w:left="120" w:right="328" w:firstLine="0"/>
            </w:pPr>
            <w:r>
              <w:rPr>
                <w:rStyle w:val="40"/>
              </w:rPr>
              <w:t>Место, сроки (периоды) и условия продажи имущества</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74" w:lineRule="exact"/>
              <w:ind w:left="100" w:right="328" w:firstLine="0"/>
              <w:rPr>
                <w:rStyle w:val="40"/>
              </w:rPr>
            </w:pPr>
            <w:r>
              <w:rPr>
                <w:rStyle w:val="40"/>
              </w:rPr>
              <w:t>Место передачи имущества:</w:t>
            </w:r>
          </w:p>
          <w:p w:rsidR="00650E7B" w:rsidRDefault="00650E7B" w:rsidP="00650E7B">
            <w:pPr>
              <w:pStyle w:val="6"/>
              <w:framePr w:w="10206" w:wrap="notBeside" w:vAnchor="text" w:hAnchor="page" w:x="856" w:y="954"/>
              <w:shd w:val="clear" w:color="auto" w:fill="auto"/>
              <w:spacing w:line="274" w:lineRule="exact"/>
              <w:ind w:left="115" w:right="328" w:firstLine="0"/>
              <w:jc w:val="both"/>
              <w:rPr>
                <w:rStyle w:val="40"/>
              </w:rPr>
            </w:pPr>
            <w:r w:rsidRPr="000D4883">
              <w:rPr>
                <w:rStyle w:val="40"/>
              </w:rPr>
              <w:t xml:space="preserve">Московская область, Ленинский район, сельское поселение </w:t>
            </w:r>
            <w:proofErr w:type="spellStart"/>
            <w:r w:rsidRPr="000D4883">
              <w:rPr>
                <w:rStyle w:val="40"/>
              </w:rPr>
              <w:t>Развилковское</w:t>
            </w:r>
            <w:proofErr w:type="spellEnd"/>
            <w:r w:rsidRPr="000D4883">
              <w:rPr>
                <w:rStyle w:val="40"/>
              </w:rPr>
              <w:t xml:space="preserve">, </w:t>
            </w:r>
            <w:proofErr w:type="spellStart"/>
            <w:r w:rsidRPr="000D4883">
              <w:rPr>
                <w:rStyle w:val="40"/>
              </w:rPr>
              <w:t>пос."Развилка</w:t>
            </w:r>
            <w:proofErr w:type="spellEnd"/>
            <w:r w:rsidRPr="000D4883">
              <w:rPr>
                <w:rStyle w:val="40"/>
              </w:rPr>
              <w:t>"</w:t>
            </w:r>
          </w:p>
          <w:p w:rsidR="00650E7B" w:rsidRDefault="00650E7B" w:rsidP="00650E7B">
            <w:pPr>
              <w:pStyle w:val="6"/>
              <w:framePr w:w="10206" w:wrap="notBeside" w:vAnchor="text" w:hAnchor="page" w:x="856" w:y="954"/>
              <w:shd w:val="clear" w:color="auto" w:fill="auto"/>
              <w:spacing w:line="274" w:lineRule="exact"/>
              <w:ind w:left="115" w:right="328" w:firstLine="0"/>
              <w:jc w:val="both"/>
            </w:pPr>
            <w:r>
              <w:rPr>
                <w:rStyle w:val="40"/>
              </w:rPr>
              <w:t>Условия продажи имущества: в соответствии с условиями проекта договора (часть V «Проект договора купли продажи»).</w:t>
            </w:r>
          </w:p>
          <w:p w:rsidR="00650E7B" w:rsidRDefault="00650E7B" w:rsidP="00650E7B">
            <w:pPr>
              <w:pStyle w:val="6"/>
              <w:framePr w:w="10206" w:wrap="notBeside" w:vAnchor="text" w:hAnchor="page" w:x="856" w:y="954"/>
              <w:shd w:val="clear" w:color="auto" w:fill="auto"/>
              <w:spacing w:line="274" w:lineRule="exact"/>
              <w:ind w:left="115" w:right="328" w:firstLine="0"/>
              <w:jc w:val="both"/>
            </w:pPr>
            <w:r w:rsidRPr="007F1626">
              <w:rPr>
                <w:rStyle w:val="40"/>
                <w:color w:val="auto"/>
              </w:rPr>
              <w:t xml:space="preserve">Срок (периоды) продажи имущества: </w:t>
            </w:r>
            <w:r>
              <w:rPr>
                <w:rStyle w:val="40"/>
              </w:rPr>
              <w:t xml:space="preserve">в соответствии с условиями проекта договора (часть </w:t>
            </w:r>
            <w:r>
              <w:rPr>
                <w:rStyle w:val="40"/>
                <w:lang w:val="en-US"/>
              </w:rPr>
              <w:t>V</w:t>
            </w:r>
            <w:r w:rsidRPr="00783021">
              <w:rPr>
                <w:rStyle w:val="40"/>
              </w:rPr>
              <w:t xml:space="preserve"> </w:t>
            </w:r>
            <w:r>
              <w:rPr>
                <w:rStyle w:val="40"/>
              </w:rPr>
              <w:t>«Проект договора купли продажи»).</w:t>
            </w:r>
          </w:p>
        </w:tc>
      </w:tr>
      <w:tr w:rsidR="00650E7B" w:rsidTr="00894B9B">
        <w:trPr>
          <w:trHeight w:hRule="exact" w:val="581"/>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4</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83" w:lineRule="exact"/>
              <w:ind w:left="120" w:right="328" w:firstLine="0"/>
            </w:pPr>
            <w:r>
              <w:rPr>
                <w:rStyle w:val="40"/>
              </w:rPr>
              <w:t>Стартовая (минимальная) цена договора (цена лота)</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78" w:lineRule="exact"/>
              <w:ind w:left="100" w:right="328" w:firstLine="0"/>
            </w:pPr>
            <w:r w:rsidRPr="00894B9B">
              <w:rPr>
                <w:rStyle w:val="115pt"/>
                <w:b/>
              </w:rPr>
              <w:t>110 000 000,00</w:t>
            </w:r>
            <w:r>
              <w:rPr>
                <w:rStyle w:val="40"/>
              </w:rPr>
              <w:t xml:space="preserve"> (Сто десять миллионов ) рублей 00 копеек, в том числе НДС-18%.</w:t>
            </w:r>
          </w:p>
        </w:tc>
      </w:tr>
      <w:tr w:rsidR="00650E7B" w:rsidTr="00E93EFE">
        <w:trPr>
          <w:trHeight w:hRule="exact" w:val="1075"/>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5</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74" w:lineRule="exact"/>
              <w:ind w:left="120" w:right="328" w:firstLine="0"/>
            </w:pPr>
            <w:r>
              <w:rPr>
                <w:rStyle w:val="40"/>
              </w:rPr>
              <w:t>Величина повышения стартовой (минимальной)</w:t>
            </w:r>
          </w:p>
        </w:tc>
        <w:tc>
          <w:tcPr>
            <w:tcW w:w="6077" w:type="dxa"/>
            <w:shd w:val="clear" w:color="auto" w:fill="FFFFFF"/>
            <w:vAlign w:val="center"/>
          </w:tcPr>
          <w:p w:rsidR="00650E7B" w:rsidRDefault="00650E7B" w:rsidP="00650E7B">
            <w:pPr>
              <w:pStyle w:val="6"/>
              <w:framePr w:w="10206" w:wrap="notBeside" w:vAnchor="text" w:hAnchor="page" w:x="856" w:y="954"/>
              <w:shd w:val="clear" w:color="auto" w:fill="auto"/>
              <w:spacing w:line="220" w:lineRule="exact"/>
              <w:ind w:right="328" w:firstLine="0"/>
            </w:pPr>
            <w:r>
              <w:rPr>
                <w:rStyle w:val="40"/>
              </w:rPr>
              <w:t>Шаг аукциона устанавливается в размере 0,5% от</w:t>
            </w:r>
          </w:p>
        </w:tc>
      </w:tr>
    </w:tbl>
    <w:p w:rsidR="00650E7B" w:rsidRDefault="00650E7B" w:rsidP="00650E7B">
      <w:pPr>
        <w:pStyle w:val="6"/>
        <w:shd w:val="clear" w:color="auto" w:fill="auto"/>
        <w:spacing w:after="120" w:line="274" w:lineRule="exact"/>
        <w:ind w:left="40" w:right="102" w:firstLine="669"/>
        <w:jc w:val="both"/>
      </w:pPr>
      <w:r>
        <w:t xml:space="preserve">При возникновении противоречия между положениями части </w:t>
      </w:r>
      <w:r>
        <w:rPr>
          <w:lang w:val="en-US"/>
        </w:rPr>
        <w:t>II</w:t>
      </w:r>
      <w:r w:rsidRPr="00783021">
        <w:t xml:space="preserve"> </w:t>
      </w:r>
      <w:r>
        <w:t xml:space="preserve">«ОБЩИЕ УСЛОВИЯ ПРОВЕДЕНИЯ АУКЦИОНА» и части </w:t>
      </w:r>
      <w:r>
        <w:rPr>
          <w:lang w:val="en-US"/>
        </w:rPr>
        <w:t>III</w:t>
      </w:r>
      <w:r w:rsidRPr="00783021">
        <w:t xml:space="preserve"> </w:t>
      </w:r>
      <w:r>
        <w:t>«ИНФОРМАЦИОННАЯ КАРТА АУКЦИОНА», применяются положения Части</w:t>
      </w:r>
      <w:r w:rsidRPr="00465B18">
        <w:t xml:space="preserve"> </w:t>
      </w:r>
      <w:r w:rsidRPr="00894B9B">
        <w:t xml:space="preserve"> </w:t>
      </w:r>
      <w:r>
        <w:rPr>
          <w:lang w:val="en-US"/>
        </w:rPr>
        <w:t>III</w:t>
      </w:r>
      <w:r w:rsidR="00E93EFE">
        <w:t xml:space="preserve"> .</w:t>
      </w:r>
    </w:p>
    <w:p w:rsidR="0025472A" w:rsidRDefault="0025472A" w:rsidP="00C622C9">
      <w:pPr>
        <w:ind w:right="328"/>
        <w:rPr>
          <w:sz w:val="2"/>
          <w:szCs w:val="2"/>
        </w:rPr>
      </w:pPr>
    </w:p>
    <w:tbl>
      <w:tblPr>
        <w:tblOverlap w:val="never"/>
        <w:tblW w:w="10384" w:type="dxa"/>
        <w:jc w:val="center"/>
        <w:tblLayout w:type="fixed"/>
        <w:tblCellMar>
          <w:left w:w="10" w:type="dxa"/>
          <w:right w:w="10" w:type="dxa"/>
        </w:tblCellMar>
        <w:tblLook w:val="0000" w:firstRow="0" w:lastRow="0" w:firstColumn="0" w:lastColumn="0" w:noHBand="0" w:noVBand="0"/>
      </w:tblPr>
      <w:tblGrid>
        <w:gridCol w:w="590"/>
        <w:gridCol w:w="3593"/>
        <w:gridCol w:w="6201"/>
      </w:tblGrid>
      <w:tr w:rsidR="00645711" w:rsidTr="00A415B3">
        <w:trPr>
          <w:trHeight w:hRule="exact" w:val="1145"/>
          <w:jc w:val="center"/>
        </w:trPr>
        <w:tc>
          <w:tcPr>
            <w:tcW w:w="590" w:type="dxa"/>
            <w:tcBorders>
              <w:top w:val="single" w:sz="4" w:space="0" w:color="auto"/>
              <w:left w:val="single" w:sz="4" w:space="0" w:color="auto"/>
            </w:tcBorders>
            <w:shd w:val="clear" w:color="auto" w:fill="FFFFFF"/>
          </w:tcPr>
          <w:p w:rsidR="00645711" w:rsidRDefault="00645711" w:rsidP="00645711">
            <w:pPr>
              <w:framePr w:w="9922" w:wrap="notBeside" w:vAnchor="text" w:hAnchor="page" w:x="976" w:y="-429"/>
              <w:ind w:right="328"/>
              <w:rPr>
                <w:sz w:val="10"/>
                <w:szCs w:val="10"/>
              </w:rPr>
            </w:pP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left="120" w:right="328" w:firstLine="0"/>
              <w:rPr>
                <w:rStyle w:val="40"/>
              </w:rPr>
            </w:pPr>
          </w:p>
          <w:p w:rsidR="00645711" w:rsidRDefault="00645711" w:rsidP="00645711">
            <w:pPr>
              <w:pStyle w:val="6"/>
              <w:framePr w:w="9922" w:wrap="notBeside" w:vAnchor="text" w:hAnchor="page" w:x="976" w:y="-429"/>
              <w:shd w:val="clear" w:color="auto" w:fill="auto"/>
              <w:spacing w:line="278" w:lineRule="exact"/>
              <w:ind w:left="120" w:right="328" w:firstLine="0"/>
              <w:rPr>
                <w:rStyle w:val="40"/>
              </w:rPr>
            </w:pPr>
          </w:p>
          <w:p w:rsidR="00645711" w:rsidRDefault="00645711" w:rsidP="00645711">
            <w:pPr>
              <w:pStyle w:val="6"/>
              <w:framePr w:w="9922" w:wrap="notBeside" w:vAnchor="text" w:hAnchor="page" w:x="976" w:y="-429"/>
              <w:shd w:val="clear" w:color="auto" w:fill="auto"/>
              <w:spacing w:line="278" w:lineRule="exact"/>
              <w:ind w:left="120" w:right="328" w:firstLine="0"/>
            </w:pPr>
            <w:r>
              <w:rPr>
                <w:rStyle w:val="40"/>
              </w:rPr>
              <w:t>цены договора ("шаг аукциона").</w:t>
            </w:r>
          </w:p>
        </w:tc>
        <w:tc>
          <w:tcPr>
            <w:tcW w:w="6201" w:type="dxa"/>
            <w:tcBorders>
              <w:top w:val="single" w:sz="4" w:space="0" w:color="auto"/>
              <w:left w:val="single" w:sz="4" w:space="0" w:color="auto"/>
              <w:right w:val="single" w:sz="4" w:space="0" w:color="auto"/>
            </w:tcBorders>
            <w:shd w:val="clear" w:color="auto" w:fill="FFFFFF"/>
            <w:vAlign w:val="center"/>
          </w:tcPr>
          <w:p w:rsidR="00645711" w:rsidRDefault="00645711" w:rsidP="00645711">
            <w:pPr>
              <w:pStyle w:val="6"/>
              <w:framePr w:w="9922" w:wrap="notBeside" w:vAnchor="text" w:hAnchor="page" w:x="976" w:y="-429"/>
              <w:shd w:val="clear" w:color="auto" w:fill="auto"/>
              <w:spacing w:line="220" w:lineRule="exact"/>
              <w:ind w:right="328" w:firstLine="0"/>
              <w:rPr>
                <w:rStyle w:val="40"/>
              </w:rPr>
            </w:pPr>
          </w:p>
          <w:p w:rsidR="00645711" w:rsidRDefault="00645711" w:rsidP="00645711">
            <w:pPr>
              <w:pStyle w:val="6"/>
              <w:framePr w:w="9922" w:wrap="notBeside" w:vAnchor="text" w:hAnchor="page" w:x="976" w:y="-429"/>
              <w:shd w:val="clear" w:color="auto" w:fill="auto"/>
              <w:spacing w:line="220" w:lineRule="exact"/>
              <w:ind w:right="328" w:firstLine="0"/>
            </w:pPr>
            <w:r>
              <w:rPr>
                <w:rStyle w:val="40"/>
              </w:rPr>
              <w:t>стартовой (минимальной) цены договора.</w:t>
            </w:r>
          </w:p>
        </w:tc>
      </w:tr>
      <w:tr w:rsidR="00645711" w:rsidTr="00A415B3">
        <w:trPr>
          <w:trHeight w:hRule="exact" w:val="581"/>
          <w:jc w:val="center"/>
        </w:trPr>
        <w:tc>
          <w:tcPr>
            <w:tcW w:w="590" w:type="dxa"/>
            <w:tcBorders>
              <w:top w:val="single" w:sz="4" w:space="0" w:color="auto"/>
              <w:left w:val="single" w:sz="4" w:space="0" w:color="auto"/>
            </w:tcBorders>
            <w:shd w:val="clear" w:color="auto" w:fill="FFFFFF"/>
          </w:tcPr>
          <w:p w:rsidR="00645711" w:rsidRDefault="00645711" w:rsidP="00E93EFE">
            <w:pPr>
              <w:pStyle w:val="6"/>
              <w:framePr w:w="9922" w:wrap="notBeside" w:vAnchor="text" w:hAnchor="page" w:x="976" w:y="-429"/>
              <w:shd w:val="clear" w:color="auto" w:fill="auto"/>
              <w:tabs>
                <w:tab w:val="left" w:pos="570"/>
              </w:tabs>
              <w:spacing w:line="220" w:lineRule="exact"/>
              <w:ind w:left="80" w:right="-59" w:firstLine="0"/>
            </w:pPr>
            <w:r>
              <w:rPr>
                <w:rStyle w:val="40"/>
              </w:rPr>
              <w:t>8.</w:t>
            </w:r>
            <w:r w:rsidR="00E93EFE">
              <w:rPr>
                <w:rStyle w:val="40"/>
              </w:rPr>
              <w:t>6</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20" w:lineRule="exact"/>
              <w:ind w:left="120" w:right="328" w:firstLine="0"/>
            </w:pPr>
            <w:r>
              <w:rPr>
                <w:rStyle w:val="40"/>
              </w:rPr>
              <w:t>Источник финансирования</w:t>
            </w:r>
          </w:p>
        </w:tc>
        <w:tc>
          <w:tcPr>
            <w:tcW w:w="6201" w:type="dxa"/>
            <w:tcBorders>
              <w:top w:val="single" w:sz="4" w:space="0" w:color="auto"/>
              <w:left w:val="single" w:sz="4" w:space="0" w:color="auto"/>
              <w:righ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4" w:lineRule="exact"/>
              <w:ind w:right="328" w:firstLine="0"/>
              <w:jc w:val="both"/>
            </w:pPr>
            <w:r>
              <w:rPr>
                <w:rStyle w:val="40"/>
              </w:rPr>
              <w:t>За счет средств участника (победителя) аукциона, с которым заключается договор купли-продажи</w:t>
            </w:r>
          </w:p>
        </w:tc>
      </w:tr>
      <w:tr w:rsidR="00645711" w:rsidTr="00A415B3">
        <w:trPr>
          <w:trHeight w:hRule="exact" w:val="581"/>
          <w:jc w:val="center"/>
        </w:trPr>
        <w:tc>
          <w:tcPr>
            <w:tcW w:w="590" w:type="dxa"/>
            <w:tcBorders>
              <w:top w:val="single" w:sz="4" w:space="0" w:color="auto"/>
              <w:left w:val="single" w:sz="4" w:space="0" w:color="auto"/>
            </w:tcBorders>
            <w:shd w:val="clear" w:color="auto" w:fill="FFFFFF"/>
          </w:tcPr>
          <w:p w:rsidR="00645711" w:rsidRDefault="00645711" w:rsidP="00E93EFE">
            <w:pPr>
              <w:pStyle w:val="6"/>
              <w:framePr w:w="9922" w:wrap="notBeside" w:vAnchor="text" w:hAnchor="page" w:x="976" w:y="-429"/>
              <w:shd w:val="clear" w:color="auto" w:fill="auto"/>
              <w:tabs>
                <w:tab w:val="left" w:pos="570"/>
              </w:tabs>
              <w:spacing w:line="220" w:lineRule="exact"/>
              <w:ind w:left="80" w:right="-201" w:firstLine="0"/>
            </w:pPr>
            <w:r>
              <w:rPr>
                <w:rStyle w:val="40"/>
              </w:rPr>
              <w:t>8.</w:t>
            </w:r>
            <w:r w:rsidR="00E93EFE">
              <w:rPr>
                <w:rStyle w:val="40"/>
              </w:rPr>
              <w:t>7</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83" w:lineRule="exact"/>
              <w:ind w:left="120" w:right="328" w:firstLine="0"/>
            </w:pPr>
            <w:r>
              <w:rPr>
                <w:rStyle w:val="40"/>
              </w:rPr>
              <w:t>Форма, сроки и порядок оплаты</w:t>
            </w:r>
          </w:p>
        </w:tc>
        <w:tc>
          <w:tcPr>
            <w:tcW w:w="6201" w:type="dxa"/>
            <w:tcBorders>
              <w:top w:val="single" w:sz="4" w:space="0" w:color="auto"/>
              <w:left w:val="single" w:sz="4" w:space="0" w:color="auto"/>
              <w:righ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right="328" w:firstLine="0"/>
              <w:jc w:val="both"/>
            </w:pPr>
            <w:r>
              <w:rPr>
                <w:rStyle w:val="40"/>
              </w:rPr>
              <w:t>В соответствии с условиями проекта договора купли- продажи</w:t>
            </w:r>
          </w:p>
        </w:tc>
      </w:tr>
      <w:tr w:rsidR="00645711" w:rsidTr="00A415B3">
        <w:trPr>
          <w:trHeight w:hRule="exact" w:val="3374"/>
          <w:jc w:val="center"/>
        </w:trPr>
        <w:tc>
          <w:tcPr>
            <w:tcW w:w="590" w:type="dxa"/>
            <w:tcBorders>
              <w:top w:val="single" w:sz="4" w:space="0" w:color="auto"/>
              <w:left w:val="single" w:sz="4" w:space="0" w:color="auto"/>
            </w:tcBorders>
            <w:shd w:val="clear" w:color="auto" w:fill="FFFFFF"/>
          </w:tcPr>
          <w:p w:rsidR="00645711" w:rsidRDefault="00645711" w:rsidP="00E93EFE">
            <w:pPr>
              <w:pStyle w:val="6"/>
              <w:framePr w:w="9922" w:wrap="notBeside" w:vAnchor="text" w:hAnchor="page" w:x="976" w:y="-429"/>
              <w:shd w:val="clear" w:color="auto" w:fill="auto"/>
              <w:tabs>
                <w:tab w:val="left" w:pos="570"/>
              </w:tabs>
              <w:spacing w:line="220" w:lineRule="exact"/>
              <w:ind w:left="80" w:right="-201" w:firstLine="0"/>
            </w:pPr>
            <w:r>
              <w:rPr>
                <w:rStyle w:val="40"/>
              </w:rPr>
              <w:t>8.</w:t>
            </w:r>
            <w:r w:rsidR="00E93EFE">
              <w:rPr>
                <w:rStyle w:val="40"/>
              </w:rPr>
              <w:t>8</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4" w:lineRule="exact"/>
              <w:ind w:left="120" w:right="328" w:firstLine="0"/>
            </w:pPr>
            <w:r>
              <w:rPr>
                <w:rStyle w:val="40"/>
              </w:rPr>
              <w:t>Срок, место и порядок предоставления документации об аукционе</w:t>
            </w:r>
          </w:p>
        </w:tc>
        <w:tc>
          <w:tcPr>
            <w:tcW w:w="6201" w:type="dxa"/>
            <w:tcBorders>
              <w:top w:val="single" w:sz="4" w:space="0" w:color="auto"/>
              <w:left w:val="single" w:sz="4" w:space="0" w:color="auto"/>
              <w:right w:val="single" w:sz="4" w:space="0" w:color="auto"/>
            </w:tcBorders>
            <w:shd w:val="clear" w:color="auto" w:fill="FFFFFF"/>
          </w:tcPr>
          <w:p w:rsidR="00645711" w:rsidRPr="00645711" w:rsidRDefault="00645711" w:rsidP="00645711">
            <w:pPr>
              <w:framePr w:w="9922" w:wrap="notBeside" w:vAnchor="text" w:hAnchor="page" w:x="976" w:y="-429"/>
              <w:autoSpaceDE w:val="0"/>
              <w:autoSpaceDN w:val="0"/>
              <w:adjustRightInd w:val="0"/>
              <w:ind w:left="132" w:right="203" w:firstLine="577"/>
              <w:jc w:val="both"/>
              <w:rPr>
                <w:rFonts w:ascii="Times New Roman" w:eastAsia="Times New Roman" w:hAnsi="Times New Roman" w:cs="Times New Roman"/>
                <w:color w:val="auto"/>
              </w:rPr>
            </w:pPr>
            <w:r>
              <w:rPr>
                <w:rStyle w:val="40"/>
                <w:rFonts w:eastAsia="Courier New"/>
              </w:rPr>
              <w:t xml:space="preserve">Документация </w:t>
            </w:r>
            <w:r w:rsidRPr="00645711">
              <w:rPr>
                <w:rFonts w:ascii="Times New Roman" w:eastAsia="Times New Roman" w:hAnsi="Times New Roman" w:cs="Times New Roman"/>
                <w:color w:val="auto"/>
              </w:rPr>
              <w:t xml:space="preserve"> об аукционе предоставляется бесплатно в течение 2 (двух) рабочих дней с момента поступления </w:t>
            </w:r>
            <w:r>
              <w:rPr>
                <w:rFonts w:ascii="Times New Roman" w:eastAsia="Times New Roman" w:hAnsi="Times New Roman" w:cs="Times New Roman"/>
                <w:color w:val="auto"/>
              </w:rPr>
              <w:t xml:space="preserve">письменного </w:t>
            </w:r>
            <w:r w:rsidRPr="00645711">
              <w:rPr>
                <w:rFonts w:ascii="Times New Roman" w:eastAsia="Times New Roman" w:hAnsi="Times New Roman" w:cs="Times New Roman"/>
                <w:color w:val="auto"/>
              </w:rPr>
              <w:t xml:space="preserve">запроса по адресу: </w:t>
            </w:r>
            <w:smartTag w:uri="urn:schemas-microsoft-com:office:smarttags" w:element="metricconverter">
              <w:smartTagPr>
                <w:attr w:name="ProductID" w:val="107045, г"/>
              </w:smartTagPr>
              <w:r w:rsidRPr="00645711">
                <w:rPr>
                  <w:rFonts w:ascii="Times New Roman" w:eastAsia="Times New Roman" w:hAnsi="Times New Roman" w:cs="Times New Roman"/>
                  <w:color w:val="auto"/>
                </w:rPr>
                <w:t>107045</w:t>
              </w:r>
              <w:r w:rsidRPr="00645711">
                <w:rPr>
                  <w:rFonts w:ascii="Times New Roman" w:eastAsia="Times New Roman" w:hAnsi="Times New Roman" w:cs="Times New Roman"/>
                  <w:bCs/>
                  <w:color w:val="auto"/>
                </w:rPr>
                <w:t>, г</w:t>
              </w:r>
            </w:smartTag>
            <w:r w:rsidRPr="00645711">
              <w:rPr>
                <w:rFonts w:ascii="Times New Roman" w:eastAsia="Times New Roman" w:hAnsi="Times New Roman" w:cs="Times New Roman"/>
                <w:bCs/>
                <w:color w:val="auto"/>
              </w:rPr>
              <w:t xml:space="preserve">. Москва, Печатников пер., д.12 </w:t>
            </w:r>
            <w:r w:rsidRPr="00645711">
              <w:rPr>
                <w:rFonts w:ascii="Times New Roman" w:eastAsia="Times New Roman" w:hAnsi="Times New Roman" w:cs="Times New Roman"/>
                <w:color w:val="auto"/>
              </w:rPr>
              <w:t>(Отдел службы «Одного окна» Департамента города Москвы по конкурентной политике) в рабочие дни: понедельник-четверг с 08 час. 00 мин. до 16 час. 00 мин. по московскому времени; пятница и предпраздничные дни с 08 час. 00 мин. до 15 час. 00 мин. по московскому времени; перерыв с 12 час. 00 мин до 12 час. 45 мин по московскому времени.</w:t>
            </w:r>
          </w:p>
          <w:p w:rsidR="00645711" w:rsidRDefault="00645711" w:rsidP="00645711">
            <w:pPr>
              <w:pStyle w:val="6"/>
              <w:framePr w:w="9922" w:wrap="notBeside" w:vAnchor="text" w:hAnchor="page" w:x="976" w:y="-429"/>
              <w:shd w:val="clear" w:color="auto" w:fill="auto"/>
              <w:spacing w:line="278" w:lineRule="exact"/>
              <w:ind w:right="328" w:firstLine="0"/>
              <w:jc w:val="both"/>
            </w:pPr>
          </w:p>
        </w:tc>
      </w:tr>
      <w:tr w:rsidR="00645711" w:rsidTr="00A415B3">
        <w:trPr>
          <w:trHeight w:hRule="exact" w:val="2409"/>
          <w:jc w:val="center"/>
        </w:trPr>
        <w:tc>
          <w:tcPr>
            <w:tcW w:w="590" w:type="dxa"/>
            <w:tcBorders>
              <w:top w:val="single" w:sz="4" w:space="0" w:color="auto"/>
              <w:left w:val="single" w:sz="4" w:space="0" w:color="auto"/>
            </w:tcBorders>
            <w:shd w:val="clear" w:color="auto" w:fill="FFFFFF"/>
          </w:tcPr>
          <w:p w:rsidR="00645711" w:rsidRDefault="00645711" w:rsidP="00E93EFE">
            <w:pPr>
              <w:pStyle w:val="6"/>
              <w:framePr w:w="9922" w:wrap="notBeside" w:vAnchor="text" w:hAnchor="page" w:x="976" w:y="-429"/>
              <w:shd w:val="clear" w:color="auto" w:fill="auto"/>
              <w:tabs>
                <w:tab w:val="left" w:pos="570"/>
              </w:tabs>
              <w:spacing w:line="220" w:lineRule="exact"/>
              <w:ind w:left="80" w:firstLine="0"/>
            </w:pPr>
            <w:r>
              <w:rPr>
                <w:rStyle w:val="40"/>
              </w:rPr>
              <w:t>8.</w:t>
            </w:r>
            <w:r w:rsidR="00E93EFE">
              <w:rPr>
                <w:rStyle w:val="40"/>
              </w:rPr>
              <w:t>9</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right="328" w:firstLine="0"/>
              <w:jc w:val="both"/>
            </w:pPr>
            <w:r>
              <w:rPr>
                <w:rStyle w:val="40"/>
              </w:rPr>
              <w:t>Интернет-сайт, на котором размещена документации об аукционе</w:t>
            </w:r>
          </w:p>
        </w:tc>
        <w:tc>
          <w:tcPr>
            <w:tcW w:w="6201" w:type="dxa"/>
            <w:tcBorders>
              <w:top w:val="single" w:sz="4" w:space="0" w:color="auto"/>
              <w:left w:val="single" w:sz="4" w:space="0" w:color="auto"/>
              <w:right w:val="single" w:sz="4" w:space="0" w:color="auto"/>
            </w:tcBorders>
            <w:shd w:val="clear" w:color="auto" w:fill="FFFFFF"/>
          </w:tcPr>
          <w:p w:rsidR="00645711" w:rsidRPr="00645711" w:rsidRDefault="00645711" w:rsidP="00645711">
            <w:pPr>
              <w:pStyle w:val="32"/>
              <w:framePr w:w="9922" w:wrap="notBeside" w:vAnchor="text" w:hAnchor="page" w:x="976" w:y="-429"/>
              <w:spacing w:after="0"/>
              <w:ind w:left="0" w:right="203" w:firstLine="709"/>
              <w:jc w:val="both"/>
              <w:outlineLvl w:val="0"/>
              <w:rPr>
                <w:sz w:val="24"/>
                <w:szCs w:val="24"/>
              </w:rPr>
            </w:pPr>
            <w:r w:rsidRPr="00EB39F0">
              <w:rPr>
                <w:rStyle w:val="40"/>
              </w:rPr>
              <w:t xml:space="preserve">Документация об аукционе доступна на </w:t>
            </w:r>
            <w:r w:rsidRPr="00645711">
              <w:rPr>
                <w:b/>
                <w:bCs/>
                <w:sz w:val="24"/>
                <w:szCs w:val="24"/>
              </w:rPr>
              <w:t xml:space="preserve"> </w:t>
            </w:r>
            <w:r w:rsidRPr="00645711">
              <w:rPr>
                <w:sz w:val="24"/>
                <w:szCs w:val="24"/>
              </w:rPr>
              <w:t xml:space="preserve">официальном сайте </w:t>
            </w:r>
            <w:r>
              <w:rPr>
                <w:sz w:val="24"/>
                <w:szCs w:val="24"/>
              </w:rPr>
              <w:t xml:space="preserve">Организатора </w:t>
            </w:r>
            <w:r w:rsidRPr="00645711">
              <w:rPr>
                <w:sz w:val="24"/>
                <w:szCs w:val="24"/>
              </w:rPr>
              <w:t xml:space="preserve"> </w:t>
            </w:r>
            <w:r w:rsidRPr="00645711">
              <w:rPr>
                <w:rFonts w:ascii="Courier New" w:eastAsia="Courier New" w:hAnsi="Courier New" w:cs="Courier New"/>
                <w:color w:val="000000"/>
                <w:sz w:val="24"/>
                <w:szCs w:val="24"/>
              </w:rPr>
              <w:t xml:space="preserve"> </w:t>
            </w:r>
            <w:r>
              <w:t xml:space="preserve"> </w:t>
            </w:r>
            <w:r w:rsidRPr="00645711">
              <w:rPr>
                <w:rFonts w:eastAsia="Courier New"/>
                <w:color w:val="000000"/>
                <w:sz w:val="24"/>
                <w:szCs w:val="24"/>
              </w:rPr>
              <w:t>www.</w:t>
            </w:r>
            <w:r w:rsidRPr="00645711">
              <w:rPr>
                <w:sz w:val="24"/>
                <w:szCs w:val="24"/>
              </w:rPr>
              <w:t xml:space="preserve">mosvodokanal.ru и на официальном сайте Департамента города Москвы по конкурентной политике </w:t>
            </w:r>
            <w:hyperlink r:id="rId17" w:history="1">
              <w:r w:rsidRPr="00645711">
                <w:rPr>
                  <w:sz w:val="24"/>
                  <w:szCs w:val="24"/>
                  <w:u w:val="single"/>
                </w:rPr>
                <w:t>www.tender.mos.ru</w:t>
              </w:r>
            </w:hyperlink>
            <w:r w:rsidRPr="00645711">
              <w:rPr>
                <w:sz w:val="24"/>
                <w:szCs w:val="24"/>
              </w:rPr>
              <w:t xml:space="preserve">  (Извещение о проведении аукциона опубликовывается в официальном печатном издании «Бюллетень оперативной информации «Московские торги»).</w:t>
            </w:r>
          </w:p>
          <w:p w:rsidR="00645711" w:rsidRPr="00EB39F0" w:rsidRDefault="00645711" w:rsidP="00645711">
            <w:pPr>
              <w:pStyle w:val="6"/>
              <w:framePr w:w="9922" w:wrap="notBeside" w:vAnchor="text" w:hAnchor="page" w:x="976" w:y="-429"/>
              <w:shd w:val="clear" w:color="auto" w:fill="auto"/>
              <w:spacing w:line="278" w:lineRule="exact"/>
              <w:ind w:right="328" w:firstLine="0"/>
              <w:jc w:val="both"/>
            </w:pPr>
          </w:p>
        </w:tc>
      </w:tr>
      <w:tr w:rsidR="00645711" w:rsidTr="00A415B3">
        <w:trPr>
          <w:trHeight w:hRule="exact" w:val="3402"/>
          <w:jc w:val="center"/>
        </w:trPr>
        <w:tc>
          <w:tcPr>
            <w:tcW w:w="590" w:type="dxa"/>
            <w:tcBorders>
              <w:top w:val="single" w:sz="4" w:space="0" w:color="auto"/>
              <w:left w:val="single" w:sz="4" w:space="0" w:color="auto"/>
              <w:bottom w:val="single" w:sz="4" w:space="0" w:color="auto"/>
            </w:tcBorders>
            <w:shd w:val="clear" w:color="auto" w:fill="FFFFFF"/>
          </w:tcPr>
          <w:p w:rsidR="00645711" w:rsidRDefault="00645711" w:rsidP="00E93EFE">
            <w:pPr>
              <w:pStyle w:val="6"/>
              <w:framePr w:w="9922" w:wrap="notBeside" w:vAnchor="text" w:hAnchor="page" w:x="976" w:y="-429"/>
              <w:shd w:val="clear" w:color="auto" w:fill="auto"/>
              <w:tabs>
                <w:tab w:val="left" w:pos="570"/>
              </w:tabs>
              <w:spacing w:line="220" w:lineRule="exact"/>
              <w:ind w:left="80" w:firstLine="0"/>
            </w:pPr>
            <w:r>
              <w:rPr>
                <w:rStyle w:val="40"/>
              </w:rPr>
              <w:t>8.1</w:t>
            </w:r>
            <w:r w:rsidR="00E93EFE">
              <w:rPr>
                <w:rStyle w:val="40"/>
              </w:rPr>
              <w:t>0</w:t>
            </w:r>
            <w:r>
              <w:rPr>
                <w:rStyle w:val="40"/>
              </w:rPr>
              <w:t>.</w:t>
            </w:r>
          </w:p>
        </w:tc>
        <w:tc>
          <w:tcPr>
            <w:tcW w:w="3593" w:type="dxa"/>
            <w:tcBorders>
              <w:top w:val="single" w:sz="4" w:space="0" w:color="auto"/>
              <w:left w:val="single" w:sz="4" w:space="0" w:color="auto"/>
              <w:bottom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right="328" w:firstLine="0"/>
              <w:jc w:val="both"/>
            </w:pPr>
            <w:r>
              <w:rPr>
                <w:rStyle w:val="40"/>
              </w:rPr>
              <w:t>Требования к участникам аукциона, установленные Организатором</w:t>
            </w:r>
          </w:p>
        </w:tc>
        <w:tc>
          <w:tcPr>
            <w:tcW w:w="6201" w:type="dxa"/>
            <w:tcBorders>
              <w:top w:val="single" w:sz="4" w:space="0" w:color="auto"/>
              <w:left w:val="single" w:sz="4" w:space="0" w:color="auto"/>
              <w:bottom w:val="single" w:sz="4" w:space="0" w:color="auto"/>
              <w:right w:val="single" w:sz="4" w:space="0" w:color="auto"/>
            </w:tcBorders>
            <w:shd w:val="clear" w:color="auto" w:fill="FFFFFF"/>
          </w:tcPr>
          <w:p w:rsidR="00645711" w:rsidRDefault="00645711" w:rsidP="00A415B3">
            <w:pPr>
              <w:pStyle w:val="6"/>
              <w:framePr w:w="9922" w:wrap="notBeside" w:vAnchor="text" w:hAnchor="page" w:x="976" w:y="-429"/>
              <w:shd w:val="clear" w:color="auto" w:fill="auto"/>
              <w:spacing w:line="274" w:lineRule="exact"/>
              <w:ind w:right="451" w:firstLine="0"/>
              <w:jc w:val="both"/>
            </w:pPr>
            <w:r>
              <w:rPr>
                <w:rStyle w:val="40"/>
              </w:rPr>
              <w:t>В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следующим требованиям:</w:t>
            </w:r>
          </w:p>
          <w:p w:rsidR="00645711" w:rsidRDefault="00645711" w:rsidP="00645711">
            <w:pPr>
              <w:pStyle w:val="6"/>
              <w:framePr w:w="9922" w:wrap="notBeside" w:vAnchor="text" w:hAnchor="page" w:x="976" w:y="-429"/>
              <w:shd w:val="clear" w:color="auto" w:fill="auto"/>
              <w:spacing w:line="274" w:lineRule="exact"/>
              <w:ind w:right="328" w:firstLine="0"/>
              <w:jc w:val="both"/>
            </w:pPr>
            <w:r>
              <w:rPr>
                <w:rStyle w:val="40"/>
              </w:rPr>
              <w:t xml:space="preserve">- требованию о </w:t>
            </w:r>
            <w:proofErr w:type="spellStart"/>
            <w:r>
              <w:rPr>
                <w:rStyle w:val="40"/>
              </w:rPr>
              <w:t>непроведении</w:t>
            </w:r>
            <w:proofErr w:type="spellEnd"/>
            <w:r>
              <w:rPr>
                <w:rStyle w:val="40"/>
              </w:rPr>
              <w:t xml:space="preserve"> ликвидации претендента - юридического лица или отсутствие решения арбитражного суда о признании претендента - юридического лица банкротом и об открытии конкурсного производства;</w:t>
            </w:r>
          </w:p>
        </w:tc>
      </w:tr>
    </w:tbl>
    <w:p w:rsidR="0025472A" w:rsidRDefault="0025472A" w:rsidP="00C622C9">
      <w:pPr>
        <w:ind w:right="328"/>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3254"/>
        <w:gridCol w:w="6077"/>
      </w:tblGrid>
      <w:tr w:rsidR="0025472A">
        <w:trPr>
          <w:trHeight w:hRule="exact" w:val="1406"/>
          <w:jc w:val="center"/>
        </w:trPr>
        <w:tc>
          <w:tcPr>
            <w:tcW w:w="590"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p>
        </w:tc>
        <w:tc>
          <w:tcPr>
            <w:tcW w:w="3254"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p>
        </w:tc>
        <w:tc>
          <w:tcPr>
            <w:tcW w:w="6077" w:type="dxa"/>
            <w:tcBorders>
              <w:top w:val="single" w:sz="4" w:space="0" w:color="auto"/>
              <w:left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 xml:space="preserve">- требованию о </w:t>
            </w:r>
            <w:proofErr w:type="spellStart"/>
            <w:r>
              <w:rPr>
                <w:rStyle w:val="40"/>
              </w:rPr>
              <w:t>неприостановлении</w:t>
            </w:r>
            <w:proofErr w:type="spellEnd"/>
            <w:r>
              <w:rPr>
                <w:rStyle w:val="40"/>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25472A" w:rsidTr="00A415B3">
        <w:trPr>
          <w:trHeight w:hRule="exact" w:val="1156"/>
          <w:jc w:val="center"/>
        </w:trPr>
        <w:tc>
          <w:tcPr>
            <w:tcW w:w="590"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1</w:t>
            </w:r>
            <w:r>
              <w:rPr>
                <w:rStyle w:val="40"/>
              </w:rPr>
              <w:t>.</w:t>
            </w:r>
          </w:p>
        </w:tc>
        <w:tc>
          <w:tcPr>
            <w:tcW w:w="3254" w:type="dxa"/>
            <w:tcBorders>
              <w:top w:val="single" w:sz="4" w:space="0" w:color="auto"/>
              <w:left w:val="single" w:sz="4" w:space="0" w:color="auto"/>
            </w:tcBorders>
            <w:shd w:val="clear" w:color="auto" w:fill="FFFFFF"/>
          </w:tcPr>
          <w:p w:rsidR="0025472A" w:rsidRDefault="00012EEA" w:rsidP="005A1AF1">
            <w:pPr>
              <w:pStyle w:val="6"/>
              <w:framePr w:w="9922" w:wrap="notBeside" w:vAnchor="text" w:hAnchor="text" w:xAlign="center" w:y="1"/>
              <w:shd w:val="clear" w:color="auto" w:fill="auto"/>
              <w:spacing w:line="274" w:lineRule="exact"/>
              <w:ind w:left="120" w:right="328" w:firstLine="0"/>
            </w:pPr>
            <w:r>
              <w:rPr>
                <w:rStyle w:val="40"/>
              </w:rPr>
              <w:t>Место, день рассмотрения заявок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25472A" w:rsidRDefault="005A1AF1" w:rsidP="00794986">
            <w:pPr>
              <w:pStyle w:val="6"/>
              <w:framePr w:w="9922" w:wrap="notBeside" w:vAnchor="text" w:hAnchor="text" w:xAlign="center" w:y="1"/>
              <w:shd w:val="clear" w:color="auto" w:fill="auto"/>
              <w:spacing w:line="274" w:lineRule="exact"/>
              <w:ind w:right="328" w:firstLine="0"/>
              <w:jc w:val="both"/>
            </w:pPr>
            <w:r w:rsidRPr="005A1AF1">
              <w:rPr>
                <w:rStyle w:val="40"/>
              </w:rPr>
              <w:t>Департамент города Москвы по конкурентной политике, Москва, ул. Макаренко, д.4, стр.1</w:t>
            </w:r>
            <w:r w:rsidRPr="00794986">
              <w:rPr>
                <w:rStyle w:val="40"/>
                <w:b/>
              </w:rPr>
              <w:t xml:space="preserve">,  </w:t>
            </w:r>
            <w:r w:rsidR="00794986" w:rsidRPr="00794986">
              <w:rPr>
                <w:rStyle w:val="40"/>
                <w:b/>
              </w:rPr>
              <w:t xml:space="preserve">29 декабря </w:t>
            </w:r>
            <w:r w:rsidRPr="00794986">
              <w:rPr>
                <w:rStyle w:val="40"/>
                <w:b/>
              </w:rPr>
              <w:t>2014</w:t>
            </w:r>
            <w:r w:rsidRPr="005A1AF1">
              <w:rPr>
                <w:rStyle w:val="40"/>
              </w:rPr>
              <w:t>.</w:t>
            </w:r>
          </w:p>
        </w:tc>
      </w:tr>
      <w:tr w:rsidR="0025472A" w:rsidTr="005A1AF1">
        <w:trPr>
          <w:trHeight w:hRule="exact" w:val="1711"/>
          <w:jc w:val="center"/>
        </w:trPr>
        <w:tc>
          <w:tcPr>
            <w:tcW w:w="590"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2</w:t>
            </w:r>
            <w:r>
              <w:rPr>
                <w:rStyle w:val="40"/>
              </w:rPr>
              <w:t>.</w:t>
            </w:r>
          </w:p>
        </w:tc>
        <w:tc>
          <w:tcPr>
            <w:tcW w:w="3254" w:type="dxa"/>
            <w:tcBorders>
              <w:top w:val="single" w:sz="4" w:space="0" w:color="auto"/>
              <w:lef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83" w:lineRule="exact"/>
              <w:ind w:left="120" w:right="328" w:firstLine="0"/>
            </w:pPr>
            <w:r>
              <w:rPr>
                <w:rStyle w:val="40"/>
              </w:rPr>
              <w:t>Место, дата и время проведения аукциона</w:t>
            </w:r>
          </w:p>
        </w:tc>
        <w:tc>
          <w:tcPr>
            <w:tcW w:w="6077" w:type="dxa"/>
            <w:tcBorders>
              <w:top w:val="single" w:sz="4" w:space="0" w:color="auto"/>
              <w:left w:val="single" w:sz="4" w:space="0" w:color="auto"/>
              <w:right w:val="single" w:sz="4" w:space="0" w:color="auto"/>
            </w:tcBorders>
            <w:shd w:val="clear" w:color="auto" w:fill="FFFFFF"/>
          </w:tcPr>
          <w:p w:rsidR="005A1AF1" w:rsidRPr="005A1AF1" w:rsidRDefault="00794986" w:rsidP="00AD72EC">
            <w:pPr>
              <w:framePr w:w="9922" w:wrap="notBeside" w:vAnchor="text" w:hAnchor="text" w:xAlign="center" w:y="1"/>
              <w:widowControl/>
              <w:ind w:right="34" w:firstLine="709"/>
              <w:rPr>
                <w:rFonts w:ascii="Times New Roman" w:eastAsia="Times New Roman" w:hAnsi="Times New Roman" w:cs="Times New Roman"/>
                <w:bCs/>
                <w:color w:val="auto"/>
              </w:rPr>
            </w:pPr>
            <w:proofErr w:type="gramStart"/>
            <w:r>
              <w:rPr>
                <w:rFonts w:ascii="Times New Roman" w:eastAsia="Times New Roman" w:hAnsi="Times New Roman" w:cs="Times New Roman"/>
                <w:b/>
                <w:bCs/>
                <w:color w:val="auto"/>
              </w:rPr>
              <w:t xml:space="preserve">29 декабря </w:t>
            </w:r>
            <w:r w:rsidR="005A1AF1" w:rsidRPr="00A415B3">
              <w:rPr>
                <w:rFonts w:ascii="Times New Roman" w:eastAsia="Times New Roman" w:hAnsi="Times New Roman" w:cs="Times New Roman"/>
                <w:b/>
                <w:bCs/>
                <w:color w:val="auto"/>
              </w:rPr>
              <w:t xml:space="preserve">2014 в </w:t>
            </w:r>
            <w:r>
              <w:rPr>
                <w:rFonts w:ascii="Times New Roman" w:eastAsia="Times New Roman" w:hAnsi="Times New Roman" w:cs="Times New Roman"/>
                <w:b/>
                <w:bCs/>
                <w:color w:val="auto"/>
              </w:rPr>
              <w:t>13</w:t>
            </w:r>
            <w:r w:rsidR="005A1AF1" w:rsidRPr="00A415B3">
              <w:rPr>
                <w:rFonts w:ascii="Times New Roman" w:eastAsia="Times New Roman" w:hAnsi="Times New Roman" w:cs="Times New Roman"/>
                <w:b/>
                <w:bCs/>
                <w:color w:val="auto"/>
              </w:rPr>
              <w:t>.00</w:t>
            </w:r>
            <w:r w:rsidR="005A1AF1" w:rsidRPr="005A1AF1">
              <w:rPr>
                <w:rFonts w:ascii="Times New Roman" w:eastAsia="Times New Roman" w:hAnsi="Times New Roman" w:cs="Times New Roman"/>
                <w:b/>
                <w:bCs/>
                <w:color w:val="auto"/>
              </w:rPr>
              <w:t xml:space="preserve"> часов </w:t>
            </w:r>
            <w:r w:rsidR="005A1AF1" w:rsidRPr="005A1AF1">
              <w:rPr>
                <w:rFonts w:ascii="Times New Roman" w:eastAsia="Times New Roman" w:hAnsi="Times New Roman" w:cs="Times New Roman"/>
                <w:bCs/>
                <w:color w:val="auto"/>
              </w:rPr>
              <w:t xml:space="preserve">(время московское) </w:t>
            </w:r>
            <w:r w:rsidR="005A1AF1" w:rsidRPr="005A1AF1">
              <w:rPr>
                <w:rFonts w:ascii="Times New Roman" w:eastAsia="Times New Roman" w:hAnsi="Times New Roman" w:cs="Times New Roman"/>
                <w:color w:val="auto"/>
              </w:rPr>
              <w:t xml:space="preserve">по адресу: г. Москва, ул. Макаренко, д.4, стр.1, </w:t>
            </w:r>
            <w:r w:rsidR="005A1AF1" w:rsidRPr="005A1AF1">
              <w:rPr>
                <w:rFonts w:ascii="Times New Roman" w:eastAsia="Times New Roman" w:hAnsi="Times New Roman" w:cs="Times New Roman"/>
                <w:bCs/>
                <w:color w:val="auto"/>
              </w:rPr>
              <w:t>2-й этаж, зал проведения аукционов.</w:t>
            </w:r>
            <w:proofErr w:type="gramEnd"/>
          </w:p>
          <w:p w:rsidR="0025472A" w:rsidRDefault="005A1AF1" w:rsidP="005A1AF1">
            <w:pPr>
              <w:framePr w:w="9922" w:wrap="notBeside" w:vAnchor="text" w:hAnchor="text" w:xAlign="center" w:y="1"/>
              <w:widowControl/>
              <w:ind w:right="34" w:firstLine="709"/>
              <w:jc w:val="both"/>
            </w:pPr>
            <w:r w:rsidRPr="005A1AF1">
              <w:rPr>
                <w:rFonts w:ascii="Times New Roman" w:eastAsia="Times New Roman" w:hAnsi="Times New Roman" w:cs="Times New Roman"/>
                <w:bCs/>
                <w:color w:val="auto"/>
              </w:rPr>
              <w:t>Регистрация участников производится по месту проведения аукциона за 30 минут до начала торгов</w:t>
            </w:r>
            <w:r w:rsidRPr="005A1AF1">
              <w:rPr>
                <w:rFonts w:ascii="Times New Roman" w:eastAsia="Times New Roman" w:hAnsi="Times New Roman" w:cs="Times New Roman"/>
                <w:color w:val="auto"/>
              </w:rPr>
              <w:t>.</w:t>
            </w:r>
          </w:p>
        </w:tc>
      </w:tr>
      <w:tr w:rsidR="0025472A" w:rsidTr="00395D33">
        <w:trPr>
          <w:trHeight w:hRule="exact" w:val="8811"/>
          <w:jc w:val="center"/>
        </w:trPr>
        <w:tc>
          <w:tcPr>
            <w:tcW w:w="590"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3</w:t>
            </w:r>
            <w:r>
              <w:rPr>
                <w:rStyle w:val="40"/>
              </w:rPr>
              <w:t>.</w:t>
            </w:r>
          </w:p>
        </w:tc>
        <w:tc>
          <w:tcPr>
            <w:tcW w:w="3254" w:type="dxa"/>
            <w:tcBorders>
              <w:top w:val="single" w:sz="4" w:space="0" w:color="auto"/>
              <w:left w:val="single" w:sz="4" w:space="0" w:color="auto"/>
              <w:bottom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8" w:lineRule="exact"/>
              <w:ind w:left="120" w:right="328" w:firstLine="0"/>
            </w:pPr>
            <w:r>
              <w:rPr>
                <w:rStyle w:val="40"/>
              </w:rPr>
              <w:t>Документы, входящие в состав заявки на участие в аукционе</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Комплект заявки на участие в аукционе должен содержать сведения и документы об участнике аукциона, подавшем такую заявку, включая:</w:t>
            </w:r>
          </w:p>
          <w:p w:rsidR="0025472A" w:rsidRDefault="00012EEA" w:rsidP="00C622C9">
            <w:pPr>
              <w:pStyle w:val="6"/>
              <w:framePr w:w="9922" w:wrap="notBeside" w:vAnchor="text" w:hAnchor="text" w:xAlign="center" w:y="1"/>
              <w:shd w:val="clear" w:color="auto" w:fill="auto"/>
              <w:tabs>
                <w:tab w:val="left" w:pos="442"/>
              </w:tabs>
              <w:spacing w:line="230" w:lineRule="exact"/>
              <w:ind w:right="328" w:firstLine="0"/>
              <w:jc w:val="both"/>
            </w:pPr>
            <w:r>
              <w:rPr>
                <w:rStyle w:val="40"/>
              </w:rPr>
              <w:t>а)</w:t>
            </w:r>
            <w:r>
              <w:rPr>
                <w:rStyle w:val="40"/>
              </w:rPr>
              <w:tab/>
              <w:t xml:space="preserve">Форма 1. ОПИСЬ ДОКУМЕНТОВ (часть IV </w:t>
            </w:r>
            <w:r>
              <w:rPr>
                <w:rStyle w:val="9pt"/>
              </w:rPr>
              <w:t>«ОБРАЗЦЫ ФОРМ ДОКУМЕНТОВ ДЛЯ ЗАПОЛНЕНИЯ ПРЕТЕНДЕНТАМИ»);</w:t>
            </w:r>
          </w:p>
          <w:p w:rsidR="0025472A" w:rsidRDefault="00012EEA" w:rsidP="00C622C9">
            <w:pPr>
              <w:pStyle w:val="6"/>
              <w:framePr w:w="9922" w:wrap="notBeside" w:vAnchor="text" w:hAnchor="text" w:xAlign="center" w:y="1"/>
              <w:shd w:val="clear" w:color="auto" w:fill="auto"/>
              <w:tabs>
                <w:tab w:val="left" w:pos="293"/>
              </w:tabs>
              <w:spacing w:line="274" w:lineRule="exact"/>
              <w:ind w:right="328" w:firstLine="0"/>
              <w:jc w:val="both"/>
            </w:pPr>
            <w:r>
              <w:rPr>
                <w:rStyle w:val="40"/>
              </w:rPr>
              <w:t>б)</w:t>
            </w:r>
            <w:r>
              <w:rPr>
                <w:rStyle w:val="40"/>
              </w:rPr>
              <w:tab/>
              <w:t xml:space="preserve">Форма 2. «ЗАЯВКА НА УЧАСТИЕ В АУКЦИОНЕ» (часть </w:t>
            </w:r>
            <w:r>
              <w:rPr>
                <w:rStyle w:val="40"/>
                <w:lang w:val="en-US"/>
              </w:rPr>
              <w:t>IV</w:t>
            </w:r>
            <w:r w:rsidRPr="00935EDA">
              <w:rPr>
                <w:rStyle w:val="40"/>
              </w:rPr>
              <w:t xml:space="preserve"> </w:t>
            </w:r>
            <w:r>
              <w:rPr>
                <w:rStyle w:val="9pt"/>
              </w:rPr>
              <w:t>«ОБРАЗЦЫ ФОРМ ДОКУМЕНТОВ ДЛЯ ЗАПОЛНЕНИЯ ПРЕТЕНДЕНТАМИ»);</w:t>
            </w:r>
          </w:p>
          <w:p w:rsidR="0025472A" w:rsidRDefault="00012EEA" w:rsidP="00C622C9">
            <w:pPr>
              <w:pStyle w:val="6"/>
              <w:framePr w:w="9922" w:wrap="notBeside" w:vAnchor="text" w:hAnchor="text" w:xAlign="center" w:y="1"/>
              <w:shd w:val="clear" w:color="auto" w:fill="auto"/>
              <w:tabs>
                <w:tab w:val="left" w:pos="422"/>
              </w:tabs>
              <w:spacing w:line="274" w:lineRule="exact"/>
              <w:ind w:right="328" w:firstLine="0"/>
              <w:jc w:val="both"/>
            </w:pPr>
            <w:r>
              <w:rPr>
                <w:rStyle w:val="40"/>
              </w:rPr>
              <w:t>в)</w:t>
            </w:r>
            <w:r>
              <w:rPr>
                <w:rStyle w:val="40"/>
              </w:rPr>
              <w:tab/>
              <w:t xml:space="preserve">Форма 3. «АНКЕТА УЧАСТНИКА» (часть </w:t>
            </w:r>
            <w:r>
              <w:rPr>
                <w:rStyle w:val="40"/>
                <w:lang w:val="en-US"/>
              </w:rPr>
              <w:t>IV</w:t>
            </w:r>
            <w:r w:rsidRPr="00935EDA">
              <w:rPr>
                <w:rStyle w:val="40"/>
              </w:rPr>
              <w:t xml:space="preserve"> </w:t>
            </w:r>
            <w:r>
              <w:rPr>
                <w:rStyle w:val="9pt"/>
              </w:rPr>
              <w:t>«ОБРАЗЦЫ ФОРМ ДОКУМЕНТОВ ДЛЯ ЗАПОЛНЕНИЯ ПРЕТЕНДЕНТАМИ»)</w:t>
            </w:r>
            <w:r>
              <w:rPr>
                <w:rStyle w:val="40"/>
              </w:rPr>
              <w:t>;</w:t>
            </w:r>
          </w:p>
          <w:p w:rsidR="0025472A" w:rsidRDefault="00012EEA" w:rsidP="00C622C9">
            <w:pPr>
              <w:pStyle w:val="6"/>
              <w:framePr w:w="9922" w:wrap="notBeside" w:vAnchor="text" w:hAnchor="text" w:xAlign="center" w:y="1"/>
              <w:shd w:val="clear" w:color="auto" w:fill="auto"/>
              <w:tabs>
                <w:tab w:val="left" w:pos="298"/>
              </w:tabs>
              <w:spacing w:line="274" w:lineRule="exact"/>
              <w:ind w:right="328" w:firstLine="0"/>
              <w:jc w:val="both"/>
            </w:pPr>
            <w:r>
              <w:rPr>
                <w:rStyle w:val="40"/>
              </w:rPr>
              <w:t>г)</w:t>
            </w:r>
            <w:r>
              <w:rPr>
                <w:rStyle w:val="40"/>
              </w:rPr>
              <w:tab/>
              <w:t xml:space="preserve">полученная не ранее чем за шесть месяцев до даты размещения на </w:t>
            </w:r>
            <w:r w:rsidR="00E93EFE">
              <w:rPr>
                <w:rStyle w:val="40"/>
              </w:rPr>
              <w:t xml:space="preserve">Официальном </w:t>
            </w:r>
            <w:r>
              <w:rPr>
                <w:rStyle w:val="40"/>
              </w:rPr>
              <w:t xml:space="preserve">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w:t>
            </w:r>
            <w:r w:rsidR="00E93EFE">
              <w:t xml:space="preserve"> </w:t>
            </w:r>
            <w:r w:rsidR="00E93EFE" w:rsidRPr="00E93EFE">
              <w:rPr>
                <w:rStyle w:val="40"/>
              </w:rPr>
              <w:t xml:space="preserve">Официальном </w:t>
            </w:r>
            <w:r w:rsidR="00E93EFE">
              <w:rPr>
                <w:rStyle w:val="40"/>
              </w:rPr>
              <w:t xml:space="preserve">сайте </w:t>
            </w:r>
            <w:r>
              <w:rPr>
                <w:rStyle w:val="40"/>
              </w:rPr>
              <w:t xml:space="preserve">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r w:rsidR="00E93EFE">
              <w:rPr>
                <w:rStyle w:val="40"/>
              </w:rPr>
              <w:t xml:space="preserve">Официальном </w:t>
            </w:r>
            <w:r>
              <w:rPr>
                <w:rStyle w:val="40"/>
              </w:rPr>
              <w:t>сайте извещения о проведении аукциона;</w:t>
            </w:r>
          </w:p>
          <w:p w:rsidR="0025472A" w:rsidRDefault="00012EEA" w:rsidP="00C622C9">
            <w:pPr>
              <w:pStyle w:val="6"/>
              <w:framePr w:w="9922" w:wrap="notBeside" w:vAnchor="text" w:hAnchor="text" w:xAlign="center" w:y="1"/>
              <w:shd w:val="clear" w:color="auto" w:fill="auto"/>
              <w:tabs>
                <w:tab w:val="left" w:pos="370"/>
              </w:tabs>
              <w:spacing w:line="274" w:lineRule="exact"/>
              <w:ind w:right="328" w:firstLine="0"/>
              <w:jc w:val="both"/>
            </w:pPr>
            <w:r>
              <w:rPr>
                <w:rStyle w:val="40"/>
              </w:rPr>
              <w:t>д)</w:t>
            </w:r>
            <w:r>
              <w:rPr>
                <w:rStyle w:val="40"/>
              </w:rPr>
              <w:tab/>
              <w:t>документ, подтверждающий полномочия лица на</w:t>
            </w:r>
          </w:p>
        </w:tc>
      </w:tr>
    </w:tbl>
    <w:p w:rsidR="0025472A" w:rsidRDefault="0025472A" w:rsidP="00C622C9">
      <w:pPr>
        <w:ind w:right="328"/>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3254"/>
        <w:gridCol w:w="6077"/>
      </w:tblGrid>
      <w:tr w:rsidR="0025472A" w:rsidTr="00B02125">
        <w:trPr>
          <w:trHeight w:hRule="exact" w:val="13766"/>
          <w:jc w:val="center"/>
        </w:trPr>
        <w:tc>
          <w:tcPr>
            <w:tcW w:w="590"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p>
        </w:tc>
        <w:tc>
          <w:tcPr>
            <w:tcW w:w="3254"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p>
        </w:tc>
        <w:tc>
          <w:tcPr>
            <w:tcW w:w="6077" w:type="dxa"/>
            <w:tcBorders>
              <w:top w:val="single" w:sz="4" w:space="0" w:color="auto"/>
              <w:left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осуществление действий от имени участника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без доверенности (далее для целей настоящей главы - руководитель).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(для юридических лиц) и подписанную руководителем участника аукциона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p w:rsidR="0025472A" w:rsidRDefault="00012EEA" w:rsidP="00C622C9">
            <w:pPr>
              <w:pStyle w:val="6"/>
              <w:framePr w:w="9922" w:wrap="notBeside" w:vAnchor="text" w:hAnchor="text" w:xAlign="center" w:y="1"/>
              <w:shd w:val="clear" w:color="auto" w:fill="auto"/>
              <w:tabs>
                <w:tab w:val="left" w:pos="691"/>
              </w:tabs>
              <w:spacing w:line="274" w:lineRule="exact"/>
              <w:ind w:right="328" w:firstLine="0"/>
              <w:jc w:val="both"/>
            </w:pPr>
            <w:r>
              <w:rPr>
                <w:rStyle w:val="40"/>
              </w:rPr>
              <w:t>е)</w:t>
            </w:r>
            <w:r>
              <w:rPr>
                <w:rStyle w:val="40"/>
              </w:rPr>
              <w:tab/>
              <w:t>копии учредительных документов участника аукциона, заверенные печатью и подпись уполномоченного представителя юридического лица;</w:t>
            </w:r>
          </w:p>
          <w:p w:rsidR="0025472A" w:rsidRDefault="00012EEA" w:rsidP="00C622C9">
            <w:pPr>
              <w:pStyle w:val="6"/>
              <w:framePr w:w="9922" w:wrap="notBeside" w:vAnchor="text" w:hAnchor="text" w:xAlign="center" w:y="1"/>
              <w:shd w:val="clear" w:color="auto" w:fill="auto"/>
              <w:tabs>
                <w:tab w:val="left" w:pos="509"/>
              </w:tabs>
              <w:spacing w:line="274" w:lineRule="exact"/>
              <w:ind w:right="328" w:firstLine="0"/>
              <w:jc w:val="both"/>
            </w:pPr>
            <w:r>
              <w:rPr>
                <w:rStyle w:val="40"/>
              </w:rPr>
              <w:t>ж)</w:t>
            </w:r>
            <w:r>
              <w:rPr>
                <w:rStyle w:val="40"/>
              </w:rPr>
              <w:tab/>
              <w:t>копия свидетельства о постановке на учет в государственных налоговых органах;</w:t>
            </w:r>
          </w:p>
          <w:p w:rsidR="0025472A" w:rsidRDefault="00012EEA" w:rsidP="00C622C9">
            <w:pPr>
              <w:pStyle w:val="6"/>
              <w:framePr w:w="9922" w:wrap="notBeside" w:vAnchor="text" w:hAnchor="text" w:xAlign="center" w:y="1"/>
              <w:shd w:val="clear" w:color="auto" w:fill="auto"/>
              <w:tabs>
                <w:tab w:val="left" w:pos="264"/>
              </w:tabs>
              <w:spacing w:line="274" w:lineRule="exact"/>
              <w:ind w:right="328" w:firstLine="0"/>
              <w:jc w:val="both"/>
            </w:pPr>
            <w:r>
              <w:rPr>
                <w:rStyle w:val="40"/>
              </w:rPr>
              <w:t>з)</w:t>
            </w:r>
            <w:r>
              <w:rPr>
                <w:rStyle w:val="40"/>
              </w:rPr>
              <w:tab/>
              <w:t>копия свидетельства о государственной регистрации юридических лиц;</w:t>
            </w:r>
          </w:p>
          <w:p w:rsidR="0025472A" w:rsidRDefault="00012EEA" w:rsidP="00C622C9">
            <w:pPr>
              <w:pStyle w:val="6"/>
              <w:framePr w:w="9922" w:wrap="notBeside" w:vAnchor="text" w:hAnchor="text" w:xAlign="center" w:y="1"/>
              <w:shd w:val="clear" w:color="auto" w:fill="auto"/>
              <w:tabs>
                <w:tab w:val="left" w:pos="341"/>
              </w:tabs>
              <w:spacing w:line="274" w:lineRule="exact"/>
              <w:ind w:right="328" w:firstLine="0"/>
              <w:jc w:val="both"/>
            </w:pPr>
            <w:r>
              <w:rPr>
                <w:rStyle w:val="40"/>
              </w:rPr>
              <w:t>и)</w:t>
            </w:r>
            <w:r>
              <w:rPr>
                <w:rStyle w:val="40"/>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w:t>
            </w:r>
          </w:p>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к) документы, подтверждающие внесение денежных средств в качестве задатка на участие в аукционе, в соответствии с пунктом Информационной карты аукциона (платежное поручение, подтверждающее перечисление денежных средств в качестве задатка на участие в аукционе, или заверенная печатью банка копия такого платежного поручения); л) формы № 1 «Бухгалтерский баланс» и № 2 «Отчет о прибылях и убытках» за последний отчетный год, с отметкой налоговой инспекции и заверенные печатью организации (в соответствии с Федеральным законом от 06.12.2011 № 402-ФЗ «О бухгалтерском учете»).</w:t>
            </w:r>
          </w:p>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В случае неполного представления вышеуказанных документов, претендент не допускается аукционной комиссией к участию в аукционе.</w:t>
            </w:r>
          </w:p>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Представление документов с отклонением от установленных в документации об аукционе форм может быть расценено аукционной комиссией как несоответствие заявки на участие в аукционе требованиям, установленным документации об аукционе.</w:t>
            </w:r>
          </w:p>
        </w:tc>
      </w:tr>
      <w:tr w:rsidR="0025472A">
        <w:trPr>
          <w:trHeight w:hRule="exact" w:val="590"/>
          <w:jc w:val="center"/>
        </w:trPr>
        <w:tc>
          <w:tcPr>
            <w:tcW w:w="590"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4</w:t>
            </w:r>
            <w:r>
              <w:rPr>
                <w:rStyle w:val="40"/>
              </w:rPr>
              <w:t>.</w:t>
            </w:r>
          </w:p>
        </w:tc>
        <w:tc>
          <w:tcPr>
            <w:tcW w:w="3254" w:type="dxa"/>
            <w:tcBorders>
              <w:top w:val="single" w:sz="4" w:space="0" w:color="auto"/>
              <w:left w:val="single" w:sz="4" w:space="0" w:color="auto"/>
              <w:bottom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Количество копий заявки на участие в аукционе</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Участник аукциона должен подготовить один оригинальный экземпляр заявки на участие в аукционе</w:t>
            </w:r>
          </w:p>
        </w:tc>
      </w:tr>
    </w:tbl>
    <w:p w:rsidR="0025472A" w:rsidRDefault="0025472A" w:rsidP="00C622C9">
      <w:pPr>
        <w:ind w:right="328"/>
        <w:rPr>
          <w:sz w:val="2"/>
          <w:szCs w:val="2"/>
        </w:rPr>
      </w:pPr>
    </w:p>
    <w:tbl>
      <w:tblPr>
        <w:tblOverlap w:val="never"/>
        <w:tblW w:w="10205" w:type="dxa"/>
        <w:jc w:val="center"/>
        <w:tblLayout w:type="fixed"/>
        <w:tblCellMar>
          <w:left w:w="10" w:type="dxa"/>
          <w:right w:w="10" w:type="dxa"/>
        </w:tblCellMar>
        <w:tblLook w:val="0000" w:firstRow="0" w:lastRow="0" w:firstColumn="0" w:lastColumn="0" w:noHBand="0" w:noVBand="0"/>
      </w:tblPr>
      <w:tblGrid>
        <w:gridCol w:w="874"/>
        <w:gridCol w:w="3254"/>
        <w:gridCol w:w="6077"/>
      </w:tblGrid>
      <w:tr w:rsidR="0025472A" w:rsidTr="00E93EFE">
        <w:trPr>
          <w:trHeight w:hRule="exact" w:val="1989"/>
          <w:jc w:val="center"/>
        </w:trPr>
        <w:tc>
          <w:tcPr>
            <w:tcW w:w="874" w:type="dxa"/>
            <w:tcBorders>
              <w:top w:val="single" w:sz="4" w:space="0" w:color="auto"/>
              <w:left w:val="single" w:sz="4" w:space="0" w:color="auto"/>
            </w:tcBorders>
            <w:shd w:val="clear" w:color="auto" w:fill="FFFFFF"/>
          </w:tcPr>
          <w:p w:rsidR="0025472A" w:rsidRDefault="0025472A" w:rsidP="00E93EFE">
            <w:pPr>
              <w:framePr w:w="9922" w:wrap="notBeside" w:vAnchor="text" w:hAnchor="page" w:x="901" w:y="-174"/>
              <w:ind w:right="328"/>
              <w:rPr>
                <w:sz w:val="10"/>
                <w:szCs w:val="10"/>
              </w:rPr>
            </w:pPr>
          </w:p>
        </w:tc>
        <w:tc>
          <w:tcPr>
            <w:tcW w:w="3254" w:type="dxa"/>
            <w:tcBorders>
              <w:top w:val="single" w:sz="4" w:space="0" w:color="auto"/>
              <w:left w:val="single" w:sz="4" w:space="0" w:color="auto"/>
            </w:tcBorders>
            <w:shd w:val="clear" w:color="auto" w:fill="FFFFFF"/>
          </w:tcPr>
          <w:p w:rsidR="0025472A" w:rsidRDefault="0025472A" w:rsidP="00E93EFE">
            <w:pPr>
              <w:framePr w:w="9922" w:wrap="notBeside" w:vAnchor="text" w:hAnchor="page" w:x="901" w:y="-174"/>
              <w:ind w:right="328"/>
              <w:rPr>
                <w:sz w:val="10"/>
                <w:szCs w:val="10"/>
              </w:rPr>
            </w:pPr>
          </w:p>
        </w:tc>
        <w:tc>
          <w:tcPr>
            <w:tcW w:w="6077" w:type="dxa"/>
            <w:tcBorders>
              <w:top w:val="single" w:sz="4" w:space="0" w:color="auto"/>
              <w:left w:val="single" w:sz="4" w:space="0" w:color="auto"/>
              <w:right w:val="single" w:sz="4" w:space="0" w:color="auto"/>
            </w:tcBorders>
            <w:shd w:val="clear" w:color="auto" w:fill="FFFFFF"/>
          </w:tcPr>
          <w:p w:rsidR="0025472A" w:rsidRPr="00E93EFE" w:rsidRDefault="00012EEA" w:rsidP="00E93EFE">
            <w:pPr>
              <w:pStyle w:val="6"/>
              <w:framePr w:w="9922" w:wrap="notBeside" w:vAnchor="text" w:hAnchor="page" w:x="901" w:y="-174"/>
              <w:shd w:val="clear" w:color="auto" w:fill="auto"/>
              <w:spacing w:line="240" w:lineRule="auto"/>
              <w:ind w:right="328" w:firstLine="0"/>
              <w:jc w:val="both"/>
              <w:rPr>
                <w:color w:val="auto"/>
              </w:rPr>
            </w:pPr>
            <w:r>
              <w:rPr>
                <w:rStyle w:val="40"/>
              </w:rPr>
              <w:t xml:space="preserve">со всеми приложениями, </w:t>
            </w:r>
            <w:r w:rsidRPr="00E93EFE">
              <w:rPr>
                <w:rStyle w:val="40"/>
                <w:color w:val="auto"/>
              </w:rPr>
              <w:t>который подшивается в один том, который четко помечается «ОРИГИНАЛ». Кроме того, участник представляет один экземпляр копии заявки на участие в аукционе со всеми приложениями, четко помеченный «КОПИЯ».</w:t>
            </w:r>
          </w:p>
          <w:p w:rsidR="0025472A" w:rsidRDefault="00012EEA" w:rsidP="00E93EFE">
            <w:pPr>
              <w:pStyle w:val="6"/>
              <w:framePr w:w="9922" w:wrap="notBeside" w:vAnchor="text" w:hAnchor="page" w:x="901" w:y="-174"/>
              <w:shd w:val="clear" w:color="auto" w:fill="auto"/>
              <w:spacing w:line="240" w:lineRule="auto"/>
              <w:ind w:right="328" w:firstLine="0"/>
              <w:jc w:val="both"/>
            </w:pPr>
            <w:r w:rsidRPr="00E93EFE">
              <w:rPr>
                <w:rStyle w:val="40"/>
                <w:color w:val="auto"/>
              </w:rPr>
              <w:t>В случае расхождений между ОРИГИНАЛОМ и КОПИЕЙ аукционная комиссия будет руководствоваться данными, представленными в ОРИГИНАЛЕ.</w:t>
            </w:r>
          </w:p>
        </w:tc>
      </w:tr>
      <w:tr w:rsidR="000D4883" w:rsidTr="00E93EFE">
        <w:trPr>
          <w:trHeight w:val="1682"/>
          <w:jc w:val="center"/>
        </w:trPr>
        <w:tc>
          <w:tcPr>
            <w:tcW w:w="874" w:type="dxa"/>
            <w:tcBorders>
              <w:top w:val="single" w:sz="4" w:space="0" w:color="auto"/>
              <w:left w:val="single" w:sz="4" w:space="0" w:color="auto"/>
            </w:tcBorders>
            <w:shd w:val="clear" w:color="auto" w:fill="FFFFFF"/>
          </w:tcPr>
          <w:p w:rsidR="000D4883" w:rsidRDefault="000D4883" w:rsidP="00E93EFE">
            <w:pPr>
              <w:pStyle w:val="6"/>
              <w:framePr w:w="9922" w:wrap="notBeside" w:vAnchor="text" w:hAnchor="page" w:x="901" w:y="-174"/>
              <w:shd w:val="clear" w:color="auto" w:fill="auto"/>
              <w:spacing w:line="220" w:lineRule="exact"/>
              <w:ind w:left="40" w:right="-271" w:firstLine="0"/>
              <w:jc w:val="center"/>
            </w:pPr>
            <w:r>
              <w:rPr>
                <w:rStyle w:val="40"/>
              </w:rPr>
              <w:t>8.1</w:t>
            </w:r>
            <w:r w:rsidR="00E93EFE">
              <w:rPr>
                <w:rStyle w:val="40"/>
              </w:rPr>
              <w:t>5</w:t>
            </w:r>
            <w:r>
              <w:rPr>
                <w:rStyle w:val="40"/>
              </w:rPr>
              <w:t>.</w:t>
            </w:r>
          </w:p>
        </w:tc>
        <w:tc>
          <w:tcPr>
            <w:tcW w:w="3254" w:type="dxa"/>
            <w:tcBorders>
              <w:top w:val="single" w:sz="4" w:space="0" w:color="auto"/>
              <w:left w:val="single" w:sz="4" w:space="0" w:color="auto"/>
            </w:tcBorders>
            <w:shd w:val="clear" w:color="auto" w:fill="FFFFFF"/>
          </w:tcPr>
          <w:p w:rsidR="000D4883" w:rsidRDefault="000D4883" w:rsidP="00E93EFE">
            <w:pPr>
              <w:pStyle w:val="6"/>
              <w:framePr w:w="9922" w:wrap="notBeside" w:vAnchor="text" w:hAnchor="page" w:x="901" w:y="-174"/>
              <w:shd w:val="clear" w:color="auto" w:fill="auto"/>
              <w:spacing w:line="274" w:lineRule="exact"/>
              <w:ind w:left="120" w:right="328" w:firstLine="0"/>
            </w:pPr>
            <w:r>
              <w:rPr>
                <w:rStyle w:val="40"/>
              </w:rPr>
              <w:t>Срок подачи заявок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0D4883" w:rsidRPr="00E93EFE" w:rsidRDefault="000D4883"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Дата начала подачи заявок на участие в аукционе: день,</w:t>
            </w:r>
          </w:p>
          <w:p w:rsidR="000D4883" w:rsidRPr="00E93EFE" w:rsidRDefault="000D4883"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следующий за днем размещения на сайте Организатора Извещения о проведении аукциона.</w:t>
            </w:r>
          </w:p>
          <w:p w:rsidR="000D4883" w:rsidRPr="00E93EFE" w:rsidRDefault="000D4883"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Дата окончания подачи заявок на участие в аукционе:</w:t>
            </w:r>
          </w:p>
          <w:p w:rsidR="000D4883" w:rsidRPr="00794986" w:rsidRDefault="000D4883" w:rsidP="00794986">
            <w:pPr>
              <w:pStyle w:val="6"/>
              <w:framePr w:w="9922" w:wrap="notBeside" w:vAnchor="text" w:hAnchor="page" w:x="901" w:y="-174"/>
              <w:spacing w:line="240" w:lineRule="auto"/>
              <w:ind w:right="328" w:firstLine="115"/>
              <w:jc w:val="both"/>
              <w:rPr>
                <w:b/>
                <w:color w:val="auto"/>
              </w:rPr>
            </w:pPr>
            <w:r w:rsidRPr="00794986">
              <w:rPr>
                <w:rStyle w:val="40"/>
                <w:b/>
                <w:color w:val="auto"/>
              </w:rPr>
              <w:t>«</w:t>
            </w:r>
            <w:r w:rsidR="00794986" w:rsidRPr="00794986">
              <w:rPr>
                <w:rStyle w:val="40"/>
                <w:b/>
                <w:color w:val="auto"/>
              </w:rPr>
              <w:t>24</w:t>
            </w:r>
            <w:r w:rsidRPr="00794986">
              <w:rPr>
                <w:rStyle w:val="40"/>
                <w:b/>
                <w:color w:val="auto"/>
              </w:rPr>
              <w:t xml:space="preserve">» </w:t>
            </w:r>
            <w:r w:rsidR="00794986" w:rsidRPr="00794986">
              <w:rPr>
                <w:rStyle w:val="40"/>
                <w:b/>
                <w:color w:val="auto"/>
              </w:rPr>
              <w:t xml:space="preserve">декабря 2014 </w:t>
            </w:r>
            <w:r w:rsidRPr="00794986">
              <w:rPr>
                <w:rStyle w:val="40"/>
                <w:b/>
                <w:color w:val="auto"/>
              </w:rPr>
              <w:t xml:space="preserve">г. </w:t>
            </w:r>
            <w:r w:rsidR="00794986" w:rsidRPr="00794986">
              <w:rPr>
                <w:rStyle w:val="40"/>
                <w:b/>
                <w:color w:val="auto"/>
              </w:rPr>
              <w:t>15</w:t>
            </w:r>
            <w:r w:rsidRPr="00794986">
              <w:rPr>
                <w:rStyle w:val="40"/>
                <w:b/>
                <w:color w:val="auto"/>
              </w:rPr>
              <w:t xml:space="preserve"> часов 00 минут московского времени</w:t>
            </w:r>
          </w:p>
        </w:tc>
      </w:tr>
      <w:tr w:rsidR="0025472A" w:rsidTr="00AD72EC">
        <w:trPr>
          <w:trHeight w:hRule="exact" w:val="8529"/>
          <w:jc w:val="center"/>
        </w:trPr>
        <w:tc>
          <w:tcPr>
            <w:tcW w:w="874"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20" w:lineRule="exact"/>
              <w:ind w:left="40" w:right="-271" w:firstLine="0"/>
              <w:jc w:val="center"/>
            </w:pPr>
            <w:r>
              <w:rPr>
                <w:rStyle w:val="40"/>
              </w:rPr>
              <w:t>8.1</w:t>
            </w:r>
            <w:r w:rsidR="00E93EFE">
              <w:rPr>
                <w:rStyle w:val="40"/>
              </w:rPr>
              <w:t>6</w:t>
            </w:r>
            <w:r>
              <w:rPr>
                <w:rStyle w:val="40"/>
              </w:rPr>
              <w:t>.</w:t>
            </w:r>
          </w:p>
        </w:tc>
        <w:tc>
          <w:tcPr>
            <w:tcW w:w="3254"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74" w:lineRule="exact"/>
              <w:ind w:left="120" w:right="328" w:firstLine="0"/>
            </w:pPr>
            <w:r>
              <w:rPr>
                <w:rStyle w:val="40"/>
              </w:rPr>
              <w:t>Место и порядок подачи заявок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25472A" w:rsidRPr="00E93EFE" w:rsidRDefault="00012EEA"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Прием заявок осуществляется по адресу:</w:t>
            </w:r>
          </w:p>
          <w:p w:rsidR="000906F4" w:rsidRPr="00E93EFE" w:rsidRDefault="000906F4" w:rsidP="00E93EFE">
            <w:pPr>
              <w:pStyle w:val="ad"/>
              <w:framePr w:w="9922" w:wrap="notBeside" w:vAnchor="text" w:hAnchor="page" w:x="901" w:y="-174"/>
              <w:shd w:val="clear" w:color="auto" w:fill="FFFFFF"/>
              <w:spacing w:before="0" w:beforeAutospacing="0" w:after="0" w:afterAutospacing="0"/>
              <w:ind w:left="115"/>
              <w:jc w:val="both"/>
            </w:pPr>
            <w:r w:rsidRPr="00E93EFE">
              <w:t>107045, г. Москва, Печатников пер., д.12 (Отдел службы «Одного окна» Департамента города Москвы по конкурентной политике).</w:t>
            </w:r>
          </w:p>
          <w:p w:rsidR="000906F4" w:rsidRPr="00E93EFE" w:rsidRDefault="000906F4" w:rsidP="00E93EFE">
            <w:pPr>
              <w:pStyle w:val="ad"/>
              <w:framePr w:w="9922" w:wrap="notBeside" w:vAnchor="text" w:hAnchor="page" w:x="901" w:y="-174"/>
              <w:shd w:val="clear" w:color="auto" w:fill="FFFFFF"/>
              <w:spacing w:before="0" w:beforeAutospacing="0" w:after="0" w:afterAutospacing="0"/>
              <w:ind w:left="115"/>
              <w:jc w:val="both"/>
            </w:pPr>
            <w:r w:rsidRPr="00E93EFE">
              <w:t>Время подачи письменных обращений: понедельник - четверг с 08 час. 00 мин. до 16 час. 00 мин. по московскому времени; пятница и предпраздничные дни с 08 час. 00 мин. до 15 час. 00 мин. по московскому времени; перерыв с 12 час. 00 мин. до 12 час. 45 мин. по московскому времени.</w:t>
            </w:r>
          </w:p>
          <w:p w:rsidR="0025472A" w:rsidRPr="00E93EFE" w:rsidRDefault="00012EEA" w:rsidP="00E93EFE">
            <w:pPr>
              <w:pStyle w:val="6"/>
              <w:framePr w:w="9922" w:wrap="notBeside" w:vAnchor="text" w:hAnchor="page" w:x="901" w:y="-174"/>
              <w:shd w:val="clear" w:color="auto" w:fill="auto"/>
              <w:spacing w:line="240" w:lineRule="auto"/>
              <w:ind w:left="115" w:right="328" w:firstLine="0"/>
              <w:jc w:val="both"/>
              <w:rPr>
                <w:color w:val="auto"/>
              </w:rPr>
            </w:pPr>
            <w:r w:rsidRPr="00E93EFE">
              <w:rPr>
                <w:rStyle w:val="40"/>
                <w:color w:val="auto"/>
              </w:rPr>
              <w:t xml:space="preserve">Заявки на участие в аукционе принимаются </w:t>
            </w:r>
            <w:r w:rsidR="00AD72EC">
              <w:rPr>
                <w:rStyle w:val="40"/>
                <w:color w:val="auto"/>
              </w:rPr>
              <w:t>в конверте,</w:t>
            </w:r>
            <w:r w:rsidR="005B7A5E" w:rsidRPr="00E93EFE">
              <w:rPr>
                <w:rStyle w:val="40"/>
                <w:color w:val="auto"/>
              </w:rPr>
              <w:t xml:space="preserve"> </w:t>
            </w:r>
            <w:r w:rsidR="00AD72EC">
              <w:rPr>
                <w:rStyle w:val="40"/>
                <w:color w:val="auto"/>
              </w:rPr>
              <w:t xml:space="preserve">в </w:t>
            </w:r>
            <w:r w:rsidRPr="00E93EFE">
              <w:rPr>
                <w:rStyle w:val="40"/>
                <w:color w:val="auto"/>
              </w:rPr>
              <w:t xml:space="preserve">бумажном виде, подача заявок в электронной форме не предусмотрена условиями документации об аукционе. Каждая заявка на участие в аукционе, поступившая в сроки, определенные настоящей документацией об аукционе, регистрируется уполномоченными лицами </w:t>
            </w:r>
            <w:r w:rsidR="00E93EFE">
              <w:t xml:space="preserve"> </w:t>
            </w:r>
            <w:r w:rsidR="00E93EFE" w:rsidRPr="00E93EFE">
              <w:rPr>
                <w:rStyle w:val="40"/>
                <w:color w:val="auto"/>
              </w:rPr>
              <w:t>Департамента города Москвы по конкурентной политике</w:t>
            </w:r>
            <w:r w:rsidRPr="00E93EFE">
              <w:rPr>
                <w:rStyle w:val="40"/>
                <w:color w:val="auto"/>
              </w:rPr>
              <w:t>. Лицу, подающему заявку на участие в аукционе, необходимо представить документ удостоверяющий личность (паспорт), для внесения соответствующих сведений в Журнал регистрации и отзыва заявок на участие в аукционе.</w:t>
            </w:r>
          </w:p>
          <w:p w:rsidR="0025472A" w:rsidRPr="00E93EFE" w:rsidRDefault="00012EEA" w:rsidP="00E93EFE">
            <w:pPr>
              <w:pStyle w:val="6"/>
              <w:framePr w:w="9922" w:wrap="notBeside" w:vAnchor="text" w:hAnchor="page" w:x="901" w:y="-174"/>
              <w:shd w:val="clear" w:color="auto" w:fill="auto"/>
              <w:spacing w:line="240" w:lineRule="auto"/>
              <w:ind w:left="115" w:right="328" w:firstLine="0"/>
              <w:jc w:val="both"/>
              <w:rPr>
                <w:color w:val="auto"/>
              </w:rPr>
            </w:pPr>
            <w:r w:rsidRPr="00E93EFE">
              <w:rPr>
                <w:rStyle w:val="40"/>
                <w:color w:val="auto"/>
              </w:rPr>
              <w:t>По требованию претендента, подавшего заявку на участие в аукционе,</w:t>
            </w:r>
            <w:r w:rsidR="00E93EFE" w:rsidRPr="00E93EFE">
              <w:t xml:space="preserve"> </w:t>
            </w:r>
            <w:r w:rsidR="00E93EFE" w:rsidRPr="00E93EFE">
              <w:rPr>
                <w:rStyle w:val="40"/>
                <w:color w:val="auto"/>
              </w:rPr>
              <w:t xml:space="preserve">уполномоченным лицом Департамента города Москвы по конкурентной политике </w:t>
            </w:r>
            <w:r w:rsidRPr="00E93EFE">
              <w:rPr>
                <w:rStyle w:val="40"/>
                <w:color w:val="auto"/>
              </w:rPr>
              <w:t>выдается расписка в получении заявки на участие в аукционе с указанием даты и времени ее получения.</w:t>
            </w:r>
          </w:p>
          <w:p w:rsidR="0025472A" w:rsidRPr="00E93EFE" w:rsidRDefault="00012EEA" w:rsidP="00E93EFE">
            <w:pPr>
              <w:pStyle w:val="6"/>
              <w:framePr w:w="9922" w:wrap="notBeside" w:vAnchor="text" w:hAnchor="page" w:x="901" w:y="-174"/>
              <w:shd w:val="clear" w:color="auto" w:fill="auto"/>
              <w:spacing w:line="240" w:lineRule="auto"/>
              <w:ind w:left="115" w:right="328" w:firstLine="0"/>
              <w:jc w:val="both"/>
              <w:rPr>
                <w:color w:val="auto"/>
              </w:rPr>
            </w:pPr>
            <w:r w:rsidRPr="00E93EFE">
              <w:rPr>
                <w:rStyle w:val="40"/>
                <w:color w:val="auto"/>
              </w:rPr>
              <w:t>В связи с порядком приема заявок и действующим пропускным режимом предприятия представитель участника должен иметь при себе паспорт.</w:t>
            </w:r>
          </w:p>
          <w:p w:rsidR="0025472A" w:rsidRPr="00E93EFE" w:rsidRDefault="00012EEA" w:rsidP="00AD72EC">
            <w:pPr>
              <w:pStyle w:val="6"/>
              <w:framePr w:w="9922" w:wrap="notBeside" w:vAnchor="text" w:hAnchor="page" w:x="901" w:y="-174"/>
              <w:shd w:val="clear" w:color="auto" w:fill="auto"/>
              <w:spacing w:line="240" w:lineRule="auto"/>
              <w:ind w:left="115" w:right="328" w:firstLine="0"/>
              <w:rPr>
                <w:color w:val="auto"/>
              </w:rPr>
            </w:pPr>
            <w:r w:rsidRPr="00E93EFE">
              <w:rPr>
                <w:rStyle w:val="40"/>
                <w:color w:val="auto"/>
              </w:rPr>
              <w:t xml:space="preserve">Заявки на участие в аукционе, поданные позднее установленного </w:t>
            </w:r>
            <w:r w:rsidRPr="00AD72EC">
              <w:rPr>
                <w:rStyle w:val="40"/>
                <w:color w:val="auto"/>
              </w:rPr>
              <w:t xml:space="preserve">срока </w:t>
            </w:r>
            <w:r w:rsidR="00A2780E" w:rsidRPr="00AD72EC">
              <w:rPr>
                <w:rStyle w:val="40"/>
                <w:strike/>
                <w:color w:val="auto"/>
              </w:rPr>
              <w:t xml:space="preserve"> </w:t>
            </w:r>
            <w:r w:rsidR="00A2780E" w:rsidRPr="00AD72EC">
              <w:rPr>
                <w:rStyle w:val="40"/>
                <w:color w:val="auto"/>
              </w:rPr>
              <w:t xml:space="preserve">НЕ ПРИНИМАЮТСЯ </w:t>
            </w:r>
          </w:p>
        </w:tc>
      </w:tr>
      <w:tr w:rsidR="0025472A" w:rsidTr="00894B9B">
        <w:trPr>
          <w:trHeight w:hRule="exact" w:val="581"/>
          <w:jc w:val="center"/>
        </w:trPr>
        <w:tc>
          <w:tcPr>
            <w:tcW w:w="874"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20" w:lineRule="exact"/>
              <w:ind w:left="40" w:firstLine="0"/>
              <w:jc w:val="right"/>
            </w:pPr>
            <w:r>
              <w:rPr>
                <w:rStyle w:val="40"/>
              </w:rPr>
              <w:t>8.1</w:t>
            </w:r>
            <w:r w:rsidR="00E93EFE">
              <w:rPr>
                <w:rStyle w:val="40"/>
              </w:rPr>
              <w:t>7</w:t>
            </w:r>
            <w:r>
              <w:rPr>
                <w:rStyle w:val="40"/>
              </w:rPr>
              <w:t>.</w:t>
            </w:r>
          </w:p>
        </w:tc>
        <w:tc>
          <w:tcPr>
            <w:tcW w:w="3254"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78" w:lineRule="exact"/>
              <w:ind w:left="120" w:right="328" w:firstLine="0"/>
            </w:pPr>
            <w:r>
              <w:rPr>
                <w:rStyle w:val="40"/>
              </w:rPr>
              <w:t>Задаток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40" w:lineRule="auto"/>
              <w:ind w:right="328" w:firstLine="0"/>
              <w:jc w:val="both"/>
            </w:pPr>
            <w:r>
              <w:rPr>
                <w:rStyle w:val="40"/>
              </w:rPr>
              <w:t>Требуется</w:t>
            </w:r>
          </w:p>
        </w:tc>
      </w:tr>
      <w:tr w:rsidR="0025472A" w:rsidTr="00E93EFE">
        <w:trPr>
          <w:trHeight w:hRule="exact" w:val="1403"/>
          <w:jc w:val="center"/>
        </w:trPr>
        <w:tc>
          <w:tcPr>
            <w:tcW w:w="874"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20" w:lineRule="exact"/>
              <w:ind w:left="40" w:firstLine="0"/>
              <w:jc w:val="right"/>
            </w:pPr>
            <w:r>
              <w:rPr>
                <w:rStyle w:val="40"/>
              </w:rPr>
              <w:t>8.1</w:t>
            </w:r>
            <w:r w:rsidR="00E93EFE">
              <w:rPr>
                <w:rStyle w:val="40"/>
              </w:rPr>
              <w:t>8</w:t>
            </w:r>
            <w:r>
              <w:rPr>
                <w:rStyle w:val="40"/>
              </w:rPr>
              <w:t>.</w:t>
            </w:r>
          </w:p>
        </w:tc>
        <w:tc>
          <w:tcPr>
            <w:tcW w:w="3254"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74" w:lineRule="exact"/>
              <w:ind w:left="120" w:right="328" w:firstLine="0"/>
            </w:pPr>
            <w:r>
              <w:rPr>
                <w:rStyle w:val="40"/>
              </w:rPr>
              <w:t>Размер задатка на участие в аукционе, срок, порядок внесения и порядок возврата денежных средств в качестве задатка на участие в</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40" w:lineRule="auto"/>
              <w:ind w:right="328" w:firstLine="0"/>
              <w:jc w:val="both"/>
            </w:pPr>
            <w:r>
              <w:rPr>
                <w:rStyle w:val="40"/>
              </w:rPr>
              <w:t>Размер задатка на участие в аукционе устанавливается в размере 10% от стартовой (минимальной) цены договора.</w:t>
            </w:r>
          </w:p>
          <w:p w:rsidR="0025472A" w:rsidRDefault="00012EEA" w:rsidP="00E93EFE">
            <w:pPr>
              <w:pStyle w:val="6"/>
              <w:framePr w:w="9922" w:wrap="notBeside" w:vAnchor="text" w:hAnchor="page" w:x="901" w:y="-174"/>
              <w:shd w:val="clear" w:color="auto" w:fill="auto"/>
              <w:spacing w:line="240" w:lineRule="auto"/>
              <w:ind w:right="328" w:firstLine="0"/>
              <w:jc w:val="both"/>
            </w:pPr>
            <w:r>
              <w:rPr>
                <w:rStyle w:val="40"/>
              </w:rPr>
              <w:t>Срок внесения задатка: до даты окончания подачи заявок на участие в аукционе.</w:t>
            </w:r>
          </w:p>
        </w:tc>
      </w:tr>
    </w:tbl>
    <w:p w:rsidR="0025472A" w:rsidRDefault="0025472A" w:rsidP="00C622C9">
      <w:pPr>
        <w:ind w:right="328"/>
        <w:rPr>
          <w:sz w:val="2"/>
          <w:szCs w:val="2"/>
        </w:rPr>
      </w:pPr>
    </w:p>
    <w:tbl>
      <w:tblPr>
        <w:tblW w:w="10182" w:type="dxa"/>
        <w:tblLayout w:type="fixed"/>
        <w:tblCellMar>
          <w:left w:w="10" w:type="dxa"/>
          <w:right w:w="10" w:type="dxa"/>
        </w:tblCellMar>
        <w:tblLook w:val="0000" w:firstRow="0" w:lastRow="0" w:firstColumn="0" w:lastColumn="0" w:noHBand="0" w:noVBand="0"/>
      </w:tblPr>
      <w:tblGrid>
        <w:gridCol w:w="851"/>
        <w:gridCol w:w="3254"/>
        <w:gridCol w:w="6077"/>
      </w:tblGrid>
      <w:tr w:rsidR="00894B9B" w:rsidRPr="00894B9B" w:rsidTr="00894B9B">
        <w:trPr>
          <w:trHeight w:hRule="exact" w:val="5894"/>
        </w:trPr>
        <w:tc>
          <w:tcPr>
            <w:tcW w:w="851" w:type="dxa"/>
            <w:tcBorders>
              <w:top w:val="single" w:sz="4" w:space="0" w:color="auto"/>
              <w:left w:val="single" w:sz="4" w:space="0" w:color="auto"/>
            </w:tcBorders>
            <w:shd w:val="clear" w:color="auto" w:fill="FFFFFF"/>
          </w:tcPr>
          <w:p w:rsidR="00894B9B" w:rsidRPr="00894B9B" w:rsidRDefault="00894B9B" w:rsidP="00894B9B">
            <w:pPr>
              <w:framePr w:w="9922" w:wrap="notBeside" w:vAnchor="text" w:hAnchor="page" w:x="781" w:y="30"/>
              <w:ind w:right="144"/>
              <w:rPr>
                <w:sz w:val="10"/>
                <w:szCs w:val="10"/>
              </w:rPr>
            </w:pPr>
          </w:p>
        </w:tc>
        <w:tc>
          <w:tcPr>
            <w:tcW w:w="3254" w:type="dxa"/>
            <w:tcBorders>
              <w:top w:val="single" w:sz="4" w:space="0" w:color="auto"/>
              <w:left w:val="single" w:sz="4" w:space="0" w:color="auto"/>
            </w:tcBorders>
            <w:shd w:val="clear" w:color="auto" w:fill="FFFFFF"/>
          </w:tcPr>
          <w:p w:rsidR="00894B9B" w:rsidRPr="00894B9B" w:rsidRDefault="00894B9B" w:rsidP="00894B9B">
            <w:pPr>
              <w:framePr w:w="9922" w:wrap="notBeside" w:vAnchor="text" w:hAnchor="page" w:x="781" w:y="30"/>
              <w:spacing w:line="220"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аукционе</w:t>
            </w:r>
          </w:p>
        </w:tc>
        <w:tc>
          <w:tcPr>
            <w:tcW w:w="6077" w:type="dxa"/>
            <w:tcBorders>
              <w:top w:val="single" w:sz="4" w:space="0" w:color="auto"/>
              <w:left w:val="single" w:sz="4" w:space="0" w:color="auto"/>
              <w:right w:val="single" w:sz="4" w:space="0" w:color="auto"/>
            </w:tcBorders>
            <w:shd w:val="clear" w:color="auto" w:fill="FFFFFF"/>
          </w:tcPr>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Реквизиты для перечисления задатка:</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Получатель: АО "Мосводоканал",</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sz w:val="22"/>
                <w:szCs w:val="22"/>
                <w:shd w:val="clear" w:color="auto" w:fill="FFFFFF"/>
              </w:rPr>
            </w:pPr>
            <w:proofErr w:type="spellStart"/>
            <w:r w:rsidRPr="00894B9B">
              <w:rPr>
                <w:rFonts w:ascii="Times New Roman" w:eastAsia="Times New Roman" w:hAnsi="Times New Roman" w:cs="Times New Roman"/>
                <w:sz w:val="22"/>
                <w:szCs w:val="22"/>
                <w:shd w:val="clear" w:color="auto" w:fill="FFFFFF"/>
              </w:rPr>
              <w:t>р.счет</w:t>
            </w:r>
            <w:proofErr w:type="spellEnd"/>
            <w:r w:rsidRPr="00894B9B">
              <w:rPr>
                <w:rFonts w:ascii="Times New Roman" w:eastAsia="Times New Roman" w:hAnsi="Times New Roman" w:cs="Times New Roman"/>
                <w:sz w:val="22"/>
                <w:szCs w:val="22"/>
                <w:shd w:val="clear" w:color="auto" w:fill="FFFFFF"/>
              </w:rPr>
              <w:t xml:space="preserve"> 40702810138290017358 в ОАО "Сбербанк России", </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proofErr w:type="spellStart"/>
            <w:r w:rsidRPr="00894B9B">
              <w:rPr>
                <w:rFonts w:ascii="Times New Roman" w:eastAsia="Times New Roman" w:hAnsi="Times New Roman" w:cs="Times New Roman"/>
                <w:sz w:val="22"/>
                <w:szCs w:val="22"/>
                <w:shd w:val="clear" w:color="auto" w:fill="FFFFFF"/>
              </w:rPr>
              <w:t>к.счет</w:t>
            </w:r>
            <w:proofErr w:type="spellEnd"/>
            <w:r w:rsidRPr="00894B9B">
              <w:rPr>
                <w:rFonts w:ascii="Times New Roman" w:eastAsia="Times New Roman" w:hAnsi="Times New Roman" w:cs="Times New Roman"/>
                <w:sz w:val="22"/>
                <w:szCs w:val="22"/>
                <w:shd w:val="clear" w:color="auto" w:fill="FFFFFF"/>
              </w:rPr>
              <w:t xml:space="preserve"> 30101810400000000225,</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sz w:val="22"/>
                <w:szCs w:val="22"/>
                <w:shd w:val="clear" w:color="auto" w:fill="FFFFFF"/>
              </w:rPr>
            </w:pPr>
            <w:r w:rsidRPr="00894B9B">
              <w:rPr>
                <w:rFonts w:ascii="Times New Roman" w:eastAsia="Times New Roman" w:hAnsi="Times New Roman" w:cs="Times New Roman"/>
                <w:sz w:val="22"/>
                <w:szCs w:val="22"/>
                <w:shd w:val="clear" w:color="auto" w:fill="FFFFFF"/>
              </w:rPr>
              <w:t xml:space="preserve">ИНН 7701984274, КПП 774850001, БИК 044525225 </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Место нахождения: 105005, Москва. Плетешковский пер., д.2</w:t>
            </w:r>
          </w:p>
          <w:p w:rsidR="00894B9B" w:rsidRPr="00894B9B" w:rsidRDefault="00894B9B" w:rsidP="000C4F3B">
            <w:pPr>
              <w:framePr w:w="9922" w:wrap="notBeside" w:vAnchor="text" w:hAnchor="page" w:x="781" w:y="30"/>
              <w:spacing w:line="278" w:lineRule="exact"/>
              <w:ind w:left="148"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Платежи осуществляются в форме безналичного расчета исключительно в рублях РФ.</w:t>
            </w:r>
          </w:p>
          <w:p w:rsidR="00894B9B" w:rsidRPr="00894B9B" w:rsidRDefault="00894B9B" w:rsidP="000C4F3B">
            <w:pPr>
              <w:framePr w:w="9922" w:wrap="notBeside" w:vAnchor="text" w:hAnchor="page" w:x="781" w:y="30"/>
              <w:spacing w:line="278"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 xml:space="preserve">В платежном поручении в графе «назначение платежа» указывается: «Задаток в обеспечение участия в открытом аукционе по продаже одним лотом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Pr="00894B9B">
              <w:rPr>
                <w:rFonts w:ascii="Times New Roman" w:eastAsia="Times New Roman" w:hAnsi="Times New Roman" w:cs="Times New Roman"/>
                <w:sz w:val="22"/>
                <w:szCs w:val="22"/>
                <w:shd w:val="clear" w:color="auto" w:fill="FFFFFF"/>
              </w:rPr>
              <w:t>Развилковское</w:t>
            </w:r>
            <w:proofErr w:type="spellEnd"/>
            <w:r w:rsidRPr="00894B9B">
              <w:rPr>
                <w:rFonts w:ascii="Times New Roman" w:eastAsia="Times New Roman" w:hAnsi="Times New Roman" w:cs="Times New Roman"/>
                <w:sz w:val="22"/>
                <w:szCs w:val="22"/>
                <w:shd w:val="clear" w:color="auto" w:fill="FFFFFF"/>
              </w:rPr>
              <w:t xml:space="preserve">, </w:t>
            </w:r>
            <w:proofErr w:type="spellStart"/>
            <w:r w:rsidRPr="00894B9B">
              <w:rPr>
                <w:rFonts w:ascii="Times New Roman" w:eastAsia="Times New Roman" w:hAnsi="Times New Roman" w:cs="Times New Roman"/>
                <w:sz w:val="22"/>
                <w:szCs w:val="22"/>
                <w:shd w:val="clear" w:color="auto" w:fill="FFFFFF"/>
              </w:rPr>
              <w:t>пос."Развилка</w:t>
            </w:r>
            <w:proofErr w:type="spellEnd"/>
            <w:r w:rsidRPr="00894B9B">
              <w:rPr>
                <w:rFonts w:ascii="Times New Roman" w:eastAsia="Times New Roman" w:hAnsi="Times New Roman" w:cs="Times New Roman"/>
                <w:sz w:val="22"/>
                <w:szCs w:val="22"/>
                <w:shd w:val="clear" w:color="auto" w:fill="FFFFFF"/>
              </w:rPr>
              <w:t>"».</w:t>
            </w:r>
          </w:p>
          <w:p w:rsidR="00894B9B" w:rsidRPr="00894B9B" w:rsidRDefault="00894B9B" w:rsidP="000C4F3B">
            <w:pPr>
              <w:framePr w:w="9922" w:wrap="notBeside" w:vAnchor="text" w:hAnchor="page" w:x="781" w:y="30"/>
              <w:spacing w:line="278"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 xml:space="preserve">Порядок возврата денежных средств, внесенных в качестве задатка на участие в аукционе, указан в </w:t>
            </w:r>
            <w:proofErr w:type="spellStart"/>
            <w:r w:rsidRPr="00894B9B">
              <w:rPr>
                <w:rFonts w:ascii="Times New Roman" w:eastAsia="Times New Roman" w:hAnsi="Times New Roman" w:cs="Times New Roman"/>
                <w:sz w:val="22"/>
                <w:szCs w:val="22"/>
                <w:shd w:val="clear" w:color="auto" w:fill="FFFFFF"/>
              </w:rPr>
              <w:t>п.п</w:t>
            </w:r>
            <w:proofErr w:type="spellEnd"/>
            <w:r w:rsidRPr="00894B9B">
              <w:rPr>
                <w:rFonts w:ascii="Times New Roman" w:eastAsia="Times New Roman" w:hAnsi="Times New Roman" w:cs="Times New Roman"/>
                <w:sz w:val="22"/>
                <w:szCs w:val="22"/>
                <w:shd w:val="clear" w:color="auto" w:fill="FFFFFF"/>
              </w:rPr>
              <w:t>. 4.5.5. - 4.5.7. части II «ОБЩИЕ УСЛОВИЯ ПРОВЕДЕНИЯ АУКЦИОНА».</w:t>
            </w:r>
          </w:p>
        </w:tc>
      </w:tr>
      <w:tr w:rsidR="00894B9B" w:rsidRPr="00894B9B" w:rsidTr="00894B9B">
        <w:trPr>
          <w:trHeight w:hRule="exact" w:val="5016"/>
        </w:trPr>
        <w:tc>
          <w:tcPr>
            <w:tcW w:w="851" w:type="dxa"/>
            <w:tcBorders>
              <w:top w:val="single" w:sz="4" w:space="0" w:color="auto"/>
              <w:left w:val="single" w:sz="4" w:space="0" w:color="auto"/>
            </w:tcBorders>
            <w:shd w:val="clear" w:color="auto" w:fill="FFFFFF"/>
          </w:tcPr>
          <w:p w:rsidR="00894B9B" w:rsidRPr="00894B9B" w:rsidRDefault="00894B9B" w:rsidP="00E93EFE">
            <w:pPr>
              <w:framePr w:w="9922" w:wrap="notBeside" w:vAnchor="text" w:hAnchor="page" w:x="781" w:y="30"/>
              <w:spacing w:line="220" w:lineRule="exact"/>
              <w:ind w:right="144"/>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8.</w:t>
            </w:r>
            <w:r w:rsidR="00E93EFE">
              <w:rPr>
                <w:rFonts w:ascii="Times New Roman" w:eastAsia="Times New Roman" w:hAnsi="Times New Roman" w:cs="Times New Roman"/>
                <w:sz w:val="22"/>
                <w:szCs w:val="22"/>
                <w:shd w:val="clear" w:color="auto" w:fill="FFFFFF"/>
              </w:rPr>
              <w:t>19</w:t>
            </w:r>
            <w:r w:rsidRPr="00894B9B">
              <w:rPr>
                <w:rFonts w:ascii="Times New Roman" w:eastAsia="Times New Roman" w:hAnsi="Times New Roman" w:cs="Times New Roman"/>
                <w:sz w:val="22"/>
                <w:szCs w:val="22"/>
                <w:shd w:val="clear" w:color="auto" w:fill="FFFFFF"/>
              </w:rPr>
              <w:t>.</w:t>
            </w:r>
          </w:p>
        </w:tc>
        <w:tc>
          <w:tcPr>
            <w:tcW w:w="3254" w:type="dxa"/>
            <w:tcBorders>
              <w:top w:val="single" w:sz="4" w:space="0" w:color="auto"/>
              <w:left w:val="single" w:sz="4" w:space="0" w:color="auto"/>
            </w:tcBorders>
            <w:shd w:val="clear" w:color="auto" w:fill="FFFFFF"/>
          </w:tcPr>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Срок подписания договора купли-продажи с победителем аукциона</w:t>
            </w:r>
          </w:p>
        </w:tc>
        <w:tc>
          <w:tcPr>
            <w:tcW w:w="6077" w:type="dxa"/>
            <w:tcBorders>
              <w:top w:val="single" w:sz="4" w:space="0" w:color="auto"/>
              <w:left w:val="single" w:sz="4" w:space="0" w:color="auto"/>
              <w:right w:val="single" w:sz="4" w:space="0" w:color="auto"/>
            </w:tcBorders>
            <w:shd w:val="clear" w:color="auto" w:fill="FFFFFF"/>
          </w:tcPr>
          <w:p w:rsidR="00894B9B" w:rsidRPr="00894B9B" w:rsidRDefault="00894B9B" w:rsidP="000C4F3B">
            <w:pPr>
              <w:framePr w:w="9922" w:wrap="notBeside" w:vAnchor="text" w:hAnchor="page" w:x="781" w:y="30"/>
              <w:spacing w:line="274"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 xml:space="preserve">Организатор в течение 5 (пяти) календарных дней со дня подписания протокола аукциона </w:t>
            </w:r>
            <w:r w:rsidRPr="00894B9B">
              <w:rPr>
                <w:rFonts w:ascii="Times New Roman" w:eastAsia="Times New Roman" w:hAnsi="Times New Roman" w:cs="Times New Roman"/>
                <w:i/>
                <w:iCs/>
                <w:sz w:val="23"/>
                <w:szCs w:val="23"/>
                <w:shd w:val="clear" w:color="auto" w:fill="FFFFFF"/>
              </w:rPr>
              <w:t>(либо протокола рассмотрения заявок на участие в аукционе),</w:t>
            </w:r>
            <w:r w:rsidRPr="00894B9B">
              <w:rPr>
                <w:rFonts w:ascii="Times New Roman" w:eastAsia="Times New Roman" w:hAnsi="Times New Roman" w:cs="Times New Roman"/>
                <w:sz w:val="22"/>
                <w:szCs w:val="22"/>
                <w:shd w:val="clear" w:color="auto" w:fill="FFFFFF"/>
              </w:rPr>
              <w:t xml:space="preserve"> передает победителю аукциона </w:t>
            </w:r>
            <w:r w:rsidRPr="00894B9B">
              <w:rPr>
                <w:rFonts w:ascii="Times New Roman" w:eastAsia="Times New Roman" w:hAnsi="Times New Roman" w:cs="Times New Roman"/>
                <w:i/>
                <w:iCs/>
                <w:sz w:val="23"/>
                <w:szCs w:val="23"/>
                <w:shd w:val="clear" w:color="auto" w:fill="FFFFFF"/>
              </w:rPr>
              <w:t>(либо единственному участнику аукциона</w:t>
            </w:r>
            <w:r w:rsidRPr="00894B9B">
              <w:rPr>
                <w:rFonts w:ascii="Times New Roman" w:eastAsia="Times New Roman" w:hAnsi="Times New Roman" w:cs="Times New Roman"/>
                <w:sz w:val="22"/>
                <w:szCs w:val="22"/>
                <w:shd w:val="clear" w:color="auto" w:fill="FFFFFF"/>
              </w:rPr>
              <w:t xml:space="preserve">) проект договора, который составляется путем включения цены договора, предложенной победителем аукциона </w:t>
            </w:r>
            <w:r w:rsidRPr="00894B9B">
              <w:rPr>
                <w:rFonts w:ascii="Times New Roman" w:eastAsia="Times New Roman" w:hAnsi="Times New Roman" w:cs="Times New Roman"/>
                <w:i/>
                <w:iCs/>
                <w:sz w:val="23"/>
                <w:szCs w:val="23"/>
                <w:shd w:val="clear" w:color="auto" w:fill="FFFFFF"/>
              </w:rPr>
              <w:t>(либо цены при заключении с единственным участником аукциона</w:t>
            </w:r>
            <w:r w:rsidRPr="00894B9B">
              <w:rPr>
                <w:rFonts w:ascii="Times New Roman" w:eastAsia="Times New Roman" w:hAnsi="Times New Roman" w:cs="Times New Roman"/>
                <w:sz w:val="22"/>
                <w:szCs w:val="22"/>
                <w:shd w:val="clear" w:color="auto" w:fill="FFFFFF"/>
              </w:rPr>
              <w:t>), в проект договора, прилагаемый к документации об аукционе.</w:t>
            </w:r>
          </w:p>
          <w:p w:rsidR="00894B9B" w:rsidRPr="00894B9B" w:rsidRDefault="00894B9B" w:rsidP="000C4F3B">
            <w:pPr>
              <w:framePr w:w="9922" w:wrap="notBeside" w:vAnchor="text" w:hAnchor="page" w:x="781" w:y="30"/>
              <w:spacing w:line="274"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Срок подписания проекта договора победителем или единственным участником должен составлять не более пятнадцати календарных дней со дня подписания протокола аукциона (</w:t>
            </w:r>
            <w:r w:rsidRPr="00894B9B">
              <w:rPr>
                <w:rFonts w:ascii="Times New Roman" w:eastAsia="Times New Roman" w:hAnsi="Times New Roman" w:cs="Times New Roman"/>
                <w:i/>
                <w:iCs/>
                <w:sz w:val="23"/>
                <w:szCs w:val="23"/>
                <w:shd w:val="clear" w:color="auto" w:fill="FFFFFF"/>
              </w:rPr>
              <w:t>либо протокола рассмотрения заявок на участие в аукционе</w:t>
            </w:r>
            <w:r w:rsidRPr="00894B9B">
              <w:rPr>
                <w:rFonts w:ascii="Times New Roman" w:eastAsia="Times New Roman" w:hAnsi="Times New Roman" w:cs="Times New Roman"/>
                <w:sz w:val="22"/>
                <w:szCs w:val="22"/>
                <w:shd w:val="clear" w:color="auto" w:fill="FFFFFF"/>
              </w:rPr>
              <w:t>).</w:t>
            </w:r>
          </w:p>
          <w:p w:rsidR="00894B9B" w:rsidRPr="00894B9B" w:rsidRDefault="00894B9B" w:rsidP="000C4F3B">
            <w:pPr>
              <w:framePr w:w="9922" w:wrap="notBeside" w:vAnchor="text" w:hAnchor="page" w:x="781" w:y="30"/>
              <w:spacing w:line="274"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Срок подписания проекта договора Организатором должен составлять не менее двадцати календарных дней со дня подписания протокола аукциона (</w:t>
            </w:r>
            <w:r w:rsidRPr="00894B9B">
              <w:rPr>
                <w:rFonts w:ascii="Times New Roman" w:eastAsia="Times New Roman" w:hAnsi="Times New Roman" w:cs="Times New Roman"/>
                <w:i/>
                <w:iCs/>
                <w:sz w:val="23"/>
                <w:szCs w:val="23"/>
                <w:shd w:val="clear" w:color="auto" w:fill="FFFFFF"/>
              </w:rPr>
              <w:t>либо протокола рассмотрения заявок на участие в аукционе).</w:t>
            </w:r>
          </w:p>
        </w:tc>
      </w:tr>
      <w:tr w:rsidR="00894B9B" w:rsidRPr="00894B9B" w:rsidTr="00894B9B">
        <w:trPr>
          <w:trHeight w:hRule="exact" w:val="2544"/>
        </w:trPr>
        <w:tc>
          <w:tcPr>
            <w:tcW w:w="851" w:type="dxa"/>
            <w:tcBorders>
              <w:top w:val="single" w:sz="4" w:space="0" w:color="auto"/>
              <w:left w:val="single" w:sz="4" w:space="0" w:color="auto"/>
              <w:bottom w:val="single" w:sz="4" w:space="0" w:color="auto"/>
            </w:tcBorders>
            <w:shd w:val="clear" w:color="auto" w:fill="FFFFFF"/>
          </w:tcPr>
          <w:p w:rsidR="00894B9B" w:rsidRPr="00894B9B" w:rsidRDefault="00894B9B" w:rsidP="00E93EFE">
            <w:pPr>
              <w:framePr w:w="9922" w:wrap="notBeside" w:vAnchor="text" w:hAnchor="page" w:x="781" w:y="30"/>
              <w:tabs>
                <w:tab w:val="left" w:pos="829"/>
              </w:tabs>
              <w:spacing w:line="220" w:lineRule="exact"/>
              <w:ind w:right="144"/>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8. 2</w:t>
            </w:r>
            <w:r w:rsidR="00E93EFE">
              <w:rPr>
                <w:rFonts w:ascii="Times New Roman" w:eastAsia="Times New Roman" w:hAnsi="Times New Roman" w:cs="Times New Roman"/>
                <w:sz w:val="22"/>
                <w:szCs w:val="22"/>
                <w:shd w:val="clear" w:color="auto" w:fill="FFFFFF"/>
              </w:rPr>
              <w:t>0</w:t>
            </w:r>
            <w:r w:rsidRPr="00894B9B">
              <w:rPr>
                <w:rFonts w:ascii="Times New Roman" w:eastAsia="Times New Roman" w:hAnsi="Times New Roman" w:cs="Times New Roman"/>
                <w:sz w:val="22"/>
                <w:szCs w:val="22"/>
                <w:shd w:val="clear" w:color="auto" w:fill="FFFFFF"/>
              </w:rPr>
              <w:t>.</w:t>
            </w:r>
          </w:p>
        </w:tc>
        <w:tc>
          <w:tcPr>
            <w:tcW w:w="3254" w:type="dxa"/>
            <w:tcBorders>
              <w:top w:val="single" w:sz="4" w:space="0" w:color="auto"/>
              <w:left w:val="single" w:sz="4" w:space="0" w:color="auto"/>
              <w:bottom w:val="single" w:sz="4" w:space="0" w:color="auto"/>
            </w:tcBorders>
            <w:shd w:val="clear" w:color="auto" w:fill="FFFFFF"/>
          </w:tcPr>
          <w:p w:rsidR="00894B9B" w:rsidRPr="00894B9B" w:rsidRDefault="00894B9B" w:rsidP="00894B9B">
            <w:pPr>
              <w:framePr w:w="9922" w:wrap="notBeside" w:vAnchor="text" w:hAnchor="page" w:x="781" w:y="30"/>
              <w:spacing w:line="274"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Дата, время, график проведения осмотра имущества, права на которое передаются по договору.</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0906F4" w:rsidRPr="00E93EFE" w:rsidRDefault="00894B9B" w:rsidP="00894B9B">
            <w:pPr>
              <w:framePr w:w="9922" w:wrap="notBeside" w:vAnchor="text" w:hAnchor="page" w:x="781" w:y="30"/>
              <w:spacing w:line="274" w:lineRule="exact"/>
              <w:ind w:right="328"/>
              <w:jc w:val="both"/>
              <w:rPr>
                <w:rFonts w:ascii="Times New Roman" w:eastAsia="Times New Roman" w:hAnsi="Times New Roman" w:cs="Times New Roman"/>
                <w:color w:val="auto"/>
                <w:sz w:val="22"/>
                <w:szCs w:val="22"/>
                <w:shd w:val="clear" w:color="auto" w:fill="FFFFFF"/>
              </w:rPr>
            </w:pPr>
            <w:r w:rsidRPr="00E93EFE">
              <w:rPr>
                <w:rFonts w:ascii="Times New Roman" w:eastAsia="Times New Roman" w:hAnsi="Times New Roman" w:cs="Times New Roman"/>
                <w:color w:val="auto"/>
                <w:sz w:val="22"/>
                <w:szCs w:val="22"/>
                <w:shd w:val="clear" w:color="auto" w:fill="FFFFFF"/>
              </w:rPr>
              <w:t xml:space="preserve">Осмотр имущества обеспечивает представитель Организатора, без взимания платы. Проведение осмотра осуществляется с даты размещения извещения о проведении аукциона на </w:t>
            </w:r>
            <w:r w:rsidR="00E93EFE" w:rsidRPr="00E93EFE">
              <w:rPr>
                <w:rFonts w:ascii="Times New Roman" w:eastAsia="Times New Roman" w:hAnsi="Times New Roman" w:cs="Times New Roman"/>
                <w:color w:val="auto"/>
                <w:sz w:val="22"/>
                <w:szCs w:val="22"/>
                <w:shd w:val="clear" w:color="auto" w:fill="FFFFFF"/>
              </w:rPr>
              <w:t>Официальном сайте,</w:t>
            </w:r>
            <w:r w:rsidRPr="00E93EFE">
              <w:rPr>
                <w:rFonts w:ascii="Times New Roman" w:eastAsia="Times New Roman" w:hAnsi="Times New Roman" w:cs="Times New Roman"/>
                <w:color w:val="auto"/>
                <w:sz w:val="22"/>
                <w:szCs w:val="22"/>
                <w:shd w:val="clear" w:color="auto" w:fill="FFFFFF"/>
              </w:rPr>
              <w:t xml:space="preserve"> но не позднее</w:t>
            </w:r>
            <w:r w:rsidR="00395D33" w:rsidRPr="00E93EFE">
              <w:rPr>
                <w:rFonts w:ascii="Times New Roman" w:eastAsia="Times New Roman" w:hAnsi="Times New Roman" w:cs="Times New Roman"/>
                <w:color w:val="auto"/>
                <w:sz w:val="22"/>
                <w:szCs w:val="22"/>
                <w:shd w:val="clear" w:color="auto" w:fill="FFFFFF"/>
              </w:rPr>
              <w:t>,</w:t>
            </w:r>
            <w:r w:rsidRPr="00E93EFE">
              <w:rPr>
                <w:rFonts w:ascii="Times New Roman" w:eastAsia="Times New Roman" w:hAnsi="Times New Roman" w:cs="Times New Roman"/>
                <w:color w:val="auto"/>
                <w:sz w:val="22"/>
                <w:szCs w:val="22"/>
                <w:shd w:val="clear" w:color="auto" w:fill="FFFFFF"/>
              </w:rPr>
              <w:t xml:space="preserve"> чем за два рабочих дня до даты окончания срока подачи заявок на участие в аукционе по предварительной договоренности с контактным лицом.</w:t>
            </w:r>
          </w:p>
          <w:p w:rsidR="00894B9B" w:rsidRPr="00E93EFE" w:rsidRDefault="00894B9B" w:rsidP="00894B9B">
            <w:pPr>
              <w:framePr w:w="9922" w:wrap="notBeside" w:vAnchor="text" w:hAnchor="page" w:x="781" w:y="30"/>
              <w:spacing w:line="274" w:lineRule="exact"/>
              <w:ind w:right="328"/>
              <w:jc w:val="both"/>
              <w:rPr>
                <w:rFonts w:ascii="Times New Roman" w:eastAsia="Times New Roman" w:hAnsi="Times New Roman" w:cs="Times New Roman"/>
                <w:color w:val="auto"/>
                <w:sz w:val="22"/>
                <w:szCs w:val="22"/>
                <w:shd w:val="clear" w:color="auto" w:fill="FFFFFF"/>
              </w:rPr>
            </w:pPr>
            <w:r w:rsidRPr="00E93EFE">
              <w:rPr>
                <w:rFonts w:ascii="Times New Roman" w:eastAsia="Times New Roman" w:hAnsi="Times New Roman" w:cs="Times New Roman"/>
                <w:color w:val="auto"/>
                <w:sz w:val="22"/>
                <w:szCs w:val="22"/>
                <w:shd w:val="clear" w:color="auto" w:fill="FFFFFF"/>
              </w:rPr>
              <w:t xml:space="preserve"> Телефон: 8 (499) 263-91-45</w:t>
            </w:r>
          </w:p>
          <w:p w:rsidR="00894B9B" w:rsidRPr="00894B9B" w:rsidRDefault="00894B9B" w:rsidP="00894B9B">
            <w:pPr>
              <w:framePr w:w="9922" w:wrap="notBeside" w:vAnchor="text" w:hAnchor="page" w:x="781" w:y="30"/>
              <w:spacing w:line="274" w:lineRule="exact"/>
              <w:ind w:right="328"/>
              <w:jc w:val="both"/>
              <w:rPr>
                <w:rFonts w:ascii="Times New Roman" w:eastAsia="Times New Roman" w:hAnsi="Times New Roman" w:cs="Times New Roman"/>
                <w:color w:val="auto"/>
                <w:sz w:val="22"/>
                <w:szCs w:val="22"/>
              </w:rPr>
            </w:pPr>
            <w:r w:rsidRPr="00E93EFE">
              <w:rPr>
                <w:rFonts w:ascii="Times New Roman" w:eastAsia="Times New Roman" w:hAnsi="Times New Roman" w:cs="Times New Roman"/>
                <w:color w:val="auto"/>
                <w:sz w:val="22"/>
                <w:szCs w:val="22"/>
                <w:shd w:val="clear" w:color="auto" w:fill="FFFFFF"/>
              </w:rPr>
              <w:t xml:space="preserve"> Контактное лицо: Басис Наталья Владимировна</w:t>
            </w:r>
          </w:p>
        </w:tc>
      </w:tr>
    </w:tbl>
    <w:p w:rsidR="0025472A" w:rsidRDefault="0025472A">
      <w:pPr>
        <w:rPr>
          <w:sz w:val="2"/>
          <w:szCs w:val="2"/>
        </w:rPr>
      </w:pPr>
    </w:p>
    <w:p w:rsidR="000D4883" w:rsidRDefault="000D4883">
      <w:pPr>
        <w:pStyle w:val="10"/>
        <w:keepNext/>
        <w:keepLines/>
        <w:numPr>
          <w:ilvl w:val="0"/>
          <w:numId w:val="6"/>
        </w:numPr>
        <w:shd w:val="clear" w:color="auto" w:fill="auto"/>
        <w:tabs>
          <w:tab w:val="left" w:pos="1758"/>
        </w:tabs>
        <w:spacing w:after="32" w:line="270" w:lineRule="exact"/>
        <w:ind w:left="1340"/>
        <w:jc w:val="both"/>
        <w:sectPr w:rsidR="000D4883" w:rsidSect="00650E7B">
          <w:pgSz w:w="11909" w:h="16838"/>
          <w:pgMar w:top="1135" w:right="746" w:bottom="553" w:left="770" w:header="0" w:footer="3" w:gutter="0"/>
          <w:cols w:space="720"/>
          <w:noEndnote/>
          <w:docGrid w:linePitch="360"/>
        </w:sectPr>
      </w:pPr>
      <w:bookmarkStart w:id="46" w:name="bookmark45"/>
    </w:p>
    <w:p w:rsidR="00B02125" w:rsidRDefault="00465B18" w:rsidP="00465B18">
      <w:pPr>
        <w:pStyle w:val="10"/>
        <w:keepNext/>
        <w:keepLines/>
        <w:shd w:val="clear" w:color="auto" w:fill="auto"/>
        <w:tabs>
          <w:tab w:val="left" w:pos="1758"/>
        </w:tabs>
        <w:spacing w:after="32" w:line="270" w:lineRule="exact"/>
        <w:ind w:left="1340"/>
        <w:jc w:val="right"/>
      </w:pPr>
      <w:r>
        <w:lastRenderedPageBreak/>
        <w:tab/>
      </w:r>
    </w:p>
    <w:p w:rsidR="00465B18" w:rsidRDefault="00465B18" w:rsidP="00465B18">
      <w:pPr>
        <w:pStyle w:val="10"/>
        <w:keepNext/>
        <w:keepLines/>
        <w:shd w:val="clear" w:color="auto" w:fill="auto"/>
        <w:tabs>
          <w:tab w:val="left" w:pos="1758"/>
        </w:tabs>
        <w:spacing w:after="32" w:line="270" w:lineRule="exact"/>
        <w:ind w:left="1340"/>
        <w:jc w:val="right"/>
        <w:rPr>
          <w:b w:val="0"/>
        </w:rPr>
      </w:pPr>
      <w:r w:rsidRPr="00465B18">
        <w:rPr>
          <w:b w:val="0"/>
        </w:rPr>
        <w:t>Приложение № 1 к Информационной карте</w:t>
      </w:r>
    </w:p>
    <w:p w:rsidR="00465B18" w:rsidRDefault="00465B18" w:rsidP="00465B18">
      <w:pPr>
        <w:pStyle w:val="10"/>
        <w:keepNext/>
        <w:keepLines/>
        <w:shd w:val="clear" w:color="auto" w:fill="auto"/>
        <w:tabs>
          <w:tab w:val="left" w:pos="1758"/>
        </w:tabs>
        <w:spacing w:after="32" w:line="270" w:lineRule="exact"/>
        <w:ind w:left="1340"/>
        <w:jc w:val="right"/>
        <w:rPr>
          <w:b w:val="0"/>
        </w:rPr>
      </w:pPr>
    </w:p>
    <w:p w:rsidR="00465B18" w:rsidRDefault="00465B18" w:rsidP="00465B18">
      <w:pPr>
        <w:pStyle w:val="10"/>
        <w:keepNext/>
        <w:keepLines/>
        <w:shd w:val="clear" w:color="auto" w:fill="auto"/>
        <w:tabs>
          <w:tab w:val="left" w:pos="1758"/>
        </w:tabs>
        <w:spacing w:after="32" w:line="270" w:lineRule="exact"/>
        <w:ind w:left="1340"/>
        <w:jc w:val="center"/>
      </w:pPr>
      <w:r w:rsidRPr="00465B18">
        <w:t xml:space="preserve">Описание и технические характеристики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Pr="00465B18">
        <w:t>Развилковское</w:t>
      </w:r>
      <w:proofErr w:type="spellEnd"/>
      <w:r w:rsidRPr="00465B18">
        <w:t xml:space="preserve">, </w:t>
      </w:r>
      <w:proofErr w:type="spellStart"/>
      <w:r w:rsidRPr="00465B18">
        <w:t>пос."Развилка</w:t>
      </w:r>
      <w:proofErr w:type="spellEnd"/>
      <w:r w:rsidRPr="00465B18">
        <w:t>"</w:t>
      </w:r>
    </w:p>
    <w:p w:rsidR="00B02125" w:rsidRDefault="00B02125" w:rsidP="00465B18">
      <w:pPr>
        <w:pStyle w:val="10"/>
        <w:keepNext/>
        <w:keepLines/>
        <w:shd w:val="clear" w:color="auto" w:fill="auto"/>
        <w:tabs>
          <w:tab w:val="left" w:pos="1758"/>
        </w:tabs>
        <w:spacing w:after="32" w:line="270" w:lineRule="exact"/>
        <w:ind w:left="1340"/>
        <w:jc w:val="center"/>
      </w:pPr>
    </w:p>
    <w:tbl>
      <w:tblPr>
        <w:tblW w:w="10363" w:type="dxa"/>
        <w:tblInd w:w="93" w:type="dxa"/>
        <w:tblLook w:val="04A0" w:firstRow="1" w:lastRow="0" w:firstColumn="1" w:lastColumn="0" w:noHBand="0" w:noVBand="1"/>
      </w:tblPr>
      <w:tblGrid>
        <w:gridCol w:w="769"/>
        <w:gridCol w:w="2320"/>
        <w:gridCol w:w="3068"/>
        <w:gridCol w:w="1490"/>
        <w:gridCol w:w="2716"/>
      </w:tblGrid>
      <w:tr w:rsidR="00465B18" w:rsidRPr="00465B18" w:rsidTr="00465B18">
        <w:trPr>
          <w:trHeight w:val="1958"/>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Наименование объекта</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Адрес</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Параметры/ технические </w:t>
            </w:r>
            <w:proofErr w:type="spellStart"/>
            <w:r w:rsidRPr="00465B18">
              <w:rPr>
                <w:rFonts w:ascii="Times New Roman" w:eastAsia="Times New Roman" w:hAnsi="Times New Roman" w:cs="Times New Roman"/>
                <w:color w:val="auto"/>
              </w:rPr>
              <w:t>характерис</w:t>
            </w:r>
            <w:proofErr w:type="spellEnd"/>
            <w:r w:rsidRPr="00465B18">
              <w:rPr>
                <w:rFonts w:ascii="Times New Roman" w:eastAsia="Times New Roman" w:hAnsi="Times New Roman" w:cs="Times New Roman"/>
                <w:color w:val="auto"/>
              </w:rPr>
              <w:t>- тики/марка</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Регистрация права собственности  ОАО "Мосводоканал" (№ и дата записи в ЕГРП)</w:t>
            </w:r>
          </w:p>
        </w:tc>
      </w:tr>
      <w:tr w:rsidR="00465B18" w:rsidRPr="00465B18" w:rsidTr="00465B18">
        <w:trPr>
          <w:trHeight w:val="398"/>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2</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3</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4</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w:t>
            </w:r>
          </w:p>
        </w:tc>
      </w:tr>
      <w:tr w:rsidR="00465B18" w:rsidRPr="00465B18" w:rsidTr="00465B18">
        <w:trPr>
          <w:trHeight w:val="1418"/>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Земельный участок  Кадастровый номер 50:21:0050321:233                                     </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Московская область, Ленинский муниципальный район, сельское поселение </w:t>
            </w:r>
            <w:proofErr w:type="spellStart"/>
            <w:r w:rsidRPr="00465B18">
              <w:rPr>
                <w:rFonts w:ascii="Times New Roman" w:eastAsia="Times New Roman" w:hAnsi="Times New Roman" w:cs="Times New Roman"/>
                <w:color w:val="auto"/>
              </w:rPr>
              <w:t>Развилковское</w:t>
            </w:r>
            <w:proofErr w:type="spellEnd"/>
            <w:r w:rsidRPr="00465B18">
              <w:rPr>
                <w:rFonts w:ascii="Times New Roman" w:eastAsia="Times New Roman" w:hAnsi="Times New Roman" w:cs="Times New Roman"/>
                <w:color w:val="auto"/>
              </w:rPr>
              <w:t xml:space="preserve">, </w:t>
            </w:r>
            <w:proofErr w:type="spellStart"/>
            <w:r w:rsidRPr="00465B18">
              <w:rPr>
                <w:rFonts w:ascii="Times New Roman" w:eastAsia="Times New Roman" w:hAnsi="Times New Roman" w:cs="Times New Roman"/>
                <w:color w:val="auto"/>
              </w:rPr>
              <w:t>пос.Развилка</w:t>
            </w:r>
            <w:proofErr w:type="spellEnd"/>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246637кв.м </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№50-50-21/027/2013-188 от 06.05.2013</w:t>
            </w:r>
          </w:p>
        </w:tc>
      </w:tr>
      <w:tr w:rsidR="00465B18" w:rsidRPr="00465B18" w:rsidTr="00465B18">
        <w:trPr>
          <w:trHeight w:val="383"/>
        </w:trPr>
        <w:tc>
          <w:tcPr>
            <w:tcW w:w="10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Здания</w:t>
            </w:r>
          </w:p>
        </w:tc>
      </w:tr>
      <w:tr w:rsidR="00465B18" w:rsidRPr="00465B18" w:rsidTr="00465B18">
        <w:trPr>
          <w:trHeight w:val="1238"/>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2</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Нежилое здание насосной станции</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Московская область, Ленинский район, </w:t>
            </w:r>
            <w:proofErr w:type="spellStart"/>
            <w:r w:rsidRPr="00465B18">
              <w:rPr>
                <w:rFonts w:ascii="Times New Roman" w:eastAsia="Times New Roman" w:hAnsi="Times New Roman" w:cs="Times New Roman"/>
                <w:color w:val="auto"/>
              </w:rPr>
              <w:t>пос.Развилка</w:t>
            </w:r>
            <w:proofErr w:type="spellEnd"/>
            <w:r w:rsidRPr="00465B18">
              <w:rPr>
                <w:rFonts w:ascii="Times New Roman" w:eastAsia="Times New Roman" w:hAnsi="Times New Roman" w:cs="Times New Roman"/>
                <w:color w:val="auto"/>
              </w:rPr>
              <w:t>, насосная №4</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40,4кв.м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№50-50-21/027/2013-187 от 07.05.2013</w:t>
            </w:r>
          </w:p>
        </w:tc>
      </w:tr>
      <w:tr w:rsidR="00465B18" w:rsidRPr="00465B18" w:rsidTr="00465B18">
        <w:trPr>
          <w:trHeight w:val="372"/>
        </w:trPr>
        <w:tc>
          <w:tcPr>
            <w:tcW w:w="10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Сооружения</w:t>
            </w:r>
          </w:p>
        </w:tc>
      </w:tr>
      <w:tr w:rsidR="00465B18" w:rsidRPr="00465B18" w:rsidTr="00465B18">
        <w:trPr>
          <w:trHeight w:val="145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3</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КНС №1</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Московская область, Ленинский район, сельское поселение </w:t>
            </w:r>
            <w:proofErr w:type="spellStart"/>
            <w:r w:rsidRPr="00465B18">
              <w:rPr>
                <w:rFonts w:ascii="Times New Roman" w:eastAsia="Times New Roman" w:hAnsi="Times New Roman" w:cs="Times New Roman"/>
                <w:color w:val="auto"/>
              </w:rPr>
              <w:t>Развилковское</w:t>
            </w:r>
            <w:proofErr w:type="spellEnd"/>
            <w:r w:rsidRPr="00465B18">
              <w:rPr>
                <w:rFonts w:ascii="Times New Roman" w:eastAsia="Times New Roman" w:hAnsi="Times New Roman" w:cs="Times New Roman"/>
                <w:color w:val="auto"/>
              </w:rPr>
              <w:t xml:space="preserve">, </w:t>
            </w:r>
            <w:proofErr w:type="spellStart"/>
            <w:r w:rsidRPr="00465B18">
              <w:rPr>
                <w:rFonts w:ascii="Times New Roman" w:eastAsia="Times New Roman" w:hAnsi="Times New Roman" w:cs="Times New Roman"/>
                <w:color w:val="auto"/>
              </w:rPr>
              <w:t>пос.Развилка</w:t>
            </w:r>
            <w:proofErr w:type="spellEnd"/>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6 </w:t>
            </w:r>
            <w:proofErr w:type="spellStart"/>
            <w:r w:rsidRPr="00465B18">
              <w:rPr>
                <w:rFonts w:ascii="Times New Roman" w:eastAsia="Times New Roman" w:hAnsi="Times New Roman" w:cs="Times New Roman"/>
                <w:color w:val="auto"/>
              </w:rPr>
              <w:t>кв.м</w:t>
            </w:r>
            <w:proofErr w:type="spellEnd"/>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№50-50-21/700/2013-642 от 06.09.2013</w:t>
            </w:r>
          </w:p>
        </w:tc>
      </w:tr>
      <w:tr w:rsidR="00465B18" w:rsidRPr="00465B18" w:rsidTr="00465B18">
        <w:trPr>
          <w:trHeight w:val="145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4</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Накопитель обезвоженного осадка</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Московская область, Ленинский район, сельское поселение </w:t>
            </w:r>
            <w:proofErr w:type="spellStart"/>
            <w:r w:rsidRPr="00465B18">
              <w:rPr>
                <w:rFonts w:ascii="Times New Roman" w:eastAsia="Times New Roman" w:hAnsi="Times New Roman" w:cs="Times New Roman"/>
                <w:color w:val="auto"/>
              </w:rPr>
              <w:t>Развилковское</w:t>
            </w:r>
            <w:proofErr w:type="spellEnd"/>
            <w:r w:rsidRPr="00465B18">
              <w:rPr>
                <w:rFonts w:ascii="Times New Roman" w:eastAsia="Times New Roman" w:hAnsi="Times New Roman" w:cs="Times New Roman"/>
                <w:color w:val="auto"/>
              </w:rPr>
              <w:t xml:space="preserve">, </w:t>
            </w:r>
            <w:proofErr w:type="spellStart"/>
            <w:r w:rsidRPr="00465B18">
              <w:rPr>
                <w:rFonts w:ascii="Times New Roman" w:eastAsia="Times New Roman" w:hAnsi="Times New Roman" w:cs="Times New Roman"/>
                <w:color w:val="auto"/>
              </w:rPr>
              <w:t>пос.Развилка</w:t>
            </w:r>
            <w:proofErr w:type="spellEnd"/>
            <w:r w:rsidRPr="00465B18">
              <w:rPr>
                <w:rFonts w:ascii="Times New Roman" w:eastAsia="Times New Roman" w:hAnsi="Times New Roman" w:cs="Times New Roman"/>
                <w:color w:val="auto"/>
              </w:rPr>
              <w:t xml:space="preserve"> (литер III)</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площадь 64567 </w:t>
            </w:r>
            <w:proofErr w:type="spellStart"/>
            <w:r w:rsidRPr="00465B18">
              <w:rPr>
                <w:rFonts w:ascii="Times New Roman" w:eastAsia="Times New Roman" w:hAnsi="Times New Roman" w:cs="Times New Roman"/>
                <w:color w:val="auto"/>
              </w:rPr>
              <w:t>кв.м</w:t>
            </w:r>
            <w:proofErr w:type="spellEnd"/>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№50-50-21/700/2013-644 от 06.09.2013</w:t>
            </w:r>
          </w:p>
        </w:tc>
      </w:tr>
      <w:tr w:rsidR="00465B18" w:rsidRPr="00465B18" w:rsidTr="00465B18">
        <w:trPr>
          <w:trHeight w:val="15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Иловая площадка №4</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Московская область, Ленинский район, сельское поселение </w:t>
            </w:r>
            <w:proofErr w:type="spellStart"/>
            <w:r w:rsidRPr="00465B18">
              <w:rPr>
                <w:rFonts w:ascii="Times New Roman" w:eastAsia="Times New Roman" w:hAnsi="Times New Roman" w:cs="Times New Roman"/>
                <w:color w:val="auto"/>
              </w:rPr>
              <w:t>Развилковское</w:t>
            </w:r>
            <w:proofErr w:type="spellEnd"/>
            <w:r w:rsidRPr="00465B18">
              <w:rPr>
                <w:rFonts w:ascii="Times New Roman" w:eastAsia="Times New Roman" w:hAnsi="Times New Roman" w:cs="Times New Roman"/>
                <w:color w:val="auto"/>
              </w:rPr>
              <w:t xml:space="preserve">, </w:t>
            </w:r>
            <w:proofErr w:type="spellStart"/>
            <w:r w:rsidRPr="00465B18">
              <w:rPr>
                <w:rFonts w:ascii="Times New Roman" w:eastAsia="Times New Roman" w:hAnsi="Times New Roman" w:cs="Times New Roman"/>
                <w:color w:val="auto"/>
              </w:rPr>
              <w:t>пос.Развилка</w:t>
            </w:r>
            <w:proofErr w:type="spellEnd"/>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246637кв.м </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 подлежит регистрации</w:t>
            </w:r>
          </w:p>
        </w:tc>
      </w:tr>
      <w:tr w:rsidR="00465B18" w:rsidRPr="00465B18" w:rsidTr="00465B18">
        <w:trPr>
          <w:trHeight w:val="151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6</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Иловый осадок иловой площадки №4</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Московская область, Ленинский район, сельское поселение </w:t>
            </w:r>
            <w:proofErr w:type="spellStart"/>
            <w:r w:rsidRPr="00465B18">
              <w:rPr>
                <w:rFonts w:ascii="Times New Roman" w:eastAsia="Times New Roman" w:hAnsi="Times New Roman" w:cs="Times New Roman"/>
                <w:color w:val="auto"/>
              </w:rPr>
              <w:t>Развилковское</w:t>
            </w:r>
            <w:proofErr w:type="spellEnd"/>
            <w:r w:rsidRPr="00465B18">
              <w:rPr>
                <w:rFonts w:ascii="Times New Roman" w:eastAsia="Times New Roman" w:hAnsi="Times New Roman" w:cs="Times New Roman"/>
                <w:color w:val="auto"/>
              </w:rPr>
              <w:t xml:space="preserve">, </w:t>
            </w:r>
            <w:proofErr w:type="spellStart"/>
            <w:r w:rsidRPr="00465B18">
              <w:rPr>
                <w:rFonts w:ascii="Times New Roman" w:eastAsia="Times New Roman" w:hAnsi="Times New Roman" w:cs="Times New Roman"/>
                <w:color w:val="auto"/>
              </w:rPr>
              <w:t>пос.Развилка</w:t>
            </w:r>
            <w:proofErr w:type="spellEnd"/>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916 </w:t>
            </w:r>
            <w:proofErr w:type="spellStart"/>
            <w:r w:rsidRPr="00465B18">
              <w:rPr>
                <w:rFonts w:ascii="Times New Roman" w:eastAsia="Times New Roman" w:hAnsi="Times New Roman" w:cs="Times New Roman"/>
                <w:color w:val="auto"/>
              </w:rPr>
              <w:t>тыс.куб.м</w:t>
            </w:r>
            <w:proofErr w:type="spellEnd"/>
            <w:r w:rsidRPr="00465B18">
              <w:rPr>
                <w:rFonts w:ascii="Times New Roman" w:eastAsia="Times New Roman" w:hAnsi="Times New Roman" w:cs="Times New Roman"/>
                <w:color w:val="auto"/>
              </w:rPr>
              <w:t xml:space="preserve"> </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 подлежит регистрации</w:t>
            </w:r>
          </w:p>
        </w:tc>
      </w:tr>
      <w:tr w:rsidR="00465B18" w:rsidRPr="00465B18" w:rsidTr="00465B18">
        <w:trPr>
          <w:trHeight w:val="1489"/>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lastRenderedPageBreak/>
              <w:t>7</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Дорога с 4-й иловой площадки (бетонная на песчаном основании)</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Московская область, Ленинский район, сельское поселение </w:t>
            </w:r>
            <w:proofErr w:type="spellStart"/>
            <w:r w:rsidRPr="00465B18">
              <w:rPr>
                <w:rFonts w:ascii="Times New Roman" w:eastAsia="Times New Roman" w:hAnsi="Times New Roman" w:cs="Times New Roman"/>
                <w:color w:val="auto"/>
              </w:rPr>
              <w:t>Развилковское</w:t>
            </w:r>
            <w:proofErr w:type="spellEnd"/>
            <w:r w:rsidRPr="00465B18">
              <w:rPr>
                <w:rFonts w:ascii="Times New Roman" w:eastAsia="Times New Roman" w:hAnsi="Times New Roman" w:cs="Times New Roman"/>
                <w:color w:val="auto"/>
              </w:rPr>
              <w:t xml:space="preserve">, </w:t>
            </w:r>
            <w:proofErr w:type="spellStart"/>
            <w:r w:rsidRPr="00465B18">
              <w:rPr>
                <w:rFonts w:ascii="Times New Roman" w:eastAsia="Times New Roman" w:hAnsi="Times New Roman" w:cs="Times New Roman"/>
                <w:color w:val="auto"/>
              </w:rPr>
              <w:t>пос.Развилка</w:t>
            </w:r>
            <w:proofErr w:type="spellEnd"/>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длина 1400м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 подлежит регистрации</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8</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Подъездные дороги с разгрузочными площадками и эксплуатационными съездами</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Московская область, Ленинский район, сельское поселение </w:t>
            </w:r>
            <w:proofErr w:type="spellStart"/>
            <w:r w:rsidRPr="00465B18">
              <w:rPr>
                <w:rFonts w:ascii="Times New Roman" w:eastAsia="Times New Roman" w:hAnsi="Times New Roman" w:cs="Times New Roman"/>
                <w:color w:val="auto"/>
              </w:rPr>
              <w:t>Развилковское</w:t>
            </w:r>
            <w:proofErr w:type="spellEnd"/>
            <w:r w:rsidRPr="00465B18">
              <w:rPr>
                <w:rFonts w:ascii="Times New Roman" w:eastAsia="Times New Roman" w:hAnsi="Times New Roman" w:cs="Times New Roman"/>
                <w:color w:val="auto"/>
              </w:rPr>
              <w:t xml:space="preserve">, </w:t>
            </w:r>
            <w:proofErr w:type="spellStart"/>
            <w:r w:rsidRPr="00465B18">
              <w:rPr>
                <w:rFonts w:ascii="Times New Roman" w:eastAsia="Times New Roman" w:hAnsi="Times New Roman" w:cs="Times New Roman"/>
                <w:color w:val="auto"/>
              </w:rPr>
              <w:t>пос.Развилка</w:t>
            </w:r>
            <w:proofErr w:type="spellEnd"/>
            <w:r w:rsidRPr="00465B18">
              <w:rPr>
                <w:rFonts w:ascii="Times New Roman" w:eastAsia="Times New Roman" w:hAnsi="Times New Roman" w:cs="Times New Roman"/>
                <w:color w:val="auto"/>
              </w:rPr>
              <w:t xml:space="preserve"> (Литера 1Д)</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7913,6  </w:t>
            </w:r>
            <w:proofErr w:type="spellStart"/>
            <w:r w:rsidRPr="00465B18">
              <w:rPr>
                <w:rFonts w:ascii="Times New Roman" w:eastAsia="Times New Roman" w:hAnsi="Times New Roman" w:cs="Times New Roman"/>
                <w:color w:val="auto"/>
              </w:rPr>
              <w:t>кв.м</w:t>
            </w:r>
            <w:proofErr w:type="spellEnd"/>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№50-50-21/700/2013-643 от 06.09.2013</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9</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Трубопровод</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Московская область, Ленинский район, сельское поселение </w:t>
            </w:r>
            <w:proofErr w:type="spellStart"/>
            <w:r w:rsidRPr="00465B18">
              <w:rPr>
                <w:rFonts w:ascii="Times New Roman" w:eastAsia="Times New Roman" w:hAnsi="Times New Roman" w:cs="Times New Roman"/>
                <w:color w:val="auto"/>
              </w:rPr>
              <w:t>Развилковское</w:t>
            </w:r>
            <w:proofErr w:type="spellEnd"/>
            <w:r w:rsidRPr="00465B18">
              <w:rPr>
                <w:rFonts w:ascii="Times New Roman" w:eastAsia="Times New Roman" w:hAnsi="Times New Roman" w:cs="Times New Roman"/>
                <w:color w:val="auto"/>
              </w:rPr>
              <w:t xml:space="preserve">, </w:t>
            </w:r>
            <w:proofErr w:type="spellStart"/>
            <w:r w:rsidRPr="00465B18">
              <w:rPr>
                <w:rFonts w:ascii="Times New Roman" w:eastAsia="Times New Roman" w:hAnsi="Times New Roman" w:cs="Times New Roman"/>
                <w:color w:val="auto"/>
              </w:rPr>
              <w:t>пос.Развилка</w:t>
            </w:r>
            <w:proofErr w:type="spellEnd"/>
            <w:r w:rsidRPr="00465B18">
              <w:rPr>
                <w:rFonts w:ascii="Times New Roman" w:eastAsia="Times New Roman" w:hAnsi="Times New Roman" w:cs="Times New Roman"/>
                <w:color w:val="auto"/>
              </w:rPr>
              <w:t xml:space="preserve"> (Литера 1К)</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протяжен-</w:t>
            </w:r>
            <w:proofErr w:type="spellStart"/>
            <w:r w:rsidRPr="00465B18">
              <w:rPr>
                <w:rFonts w:ascii="Times New Roman" w:eastAsia="Times New Roman" w:hAnsi="Times New Roman" w:cs="Times New Roman"/>
                <w:color w:val="auto"/>
              </w:rPr>
              <w:t>ность</w:t>
            </w:r>
            <w:proofErr w:type="spellEnd"/>
            <w:r w:rsidRPr="00465B18">
              <w:rPr>
                <w:rFonts w:ascii="Times New Roman" w:eastAsia="Times New Roman" w:hAnsi="Times New Roman" w:cs="Times New Roman"/>
                <w:color w:val="auto"/>
              </w:rPr>
              <w:t xml:space="preserve"> 42 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№50-50-21/064/2013-052 от 13.11.2013</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10</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Трубопровод</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Московская область, Ленинский район, сельское поселение </w:t>
            </w:r>
            <w:proofErr w:type="spellStart"/>
            <w:r w:rsidRPr="00465B18">
              <w:rPr>
                <w:rFonts w:ascii="Times New Roman" w:eastAsia="Times New Roman" w:hAnsi="Times New Roman" w:cs="Times New Roman"/>
                <w:color w:val="auto"/>
              </w:rPr>
              <w:t>Развилковское</w:t>
            </w:r>
            <w:proofErr w:type="spellEnd"/>
            <w:r w:rsidRPr="00465B18">
              <w:rPr>
                <w:rFonts w:ascii="Times New Roman" w:eastAsia="Times New Roman" w:hAnsi="Times New Roman" w:cs="Times New Roman"/>
                <w:color w:val="auto"/>
              </w:rPr>
              <w:t xml:space="preserve">, </w:t>
            </w:r>
            <w:proofErr w:type="spellStart"/>
            <w:r w:rsidRPr="00465B18">
              <w:rPr>
                <w:rFonts w:ascii="Times New Roman" w:eastAsia="Times New Roman" w:hAnsi="Times New Roman" w:cs="Times New Roman"/>
                <w:color w:val="auto"/>
              </w:rPr>
              <w:t>пос.Развилка</w:t>
            </w:r>
            <w:proofErr w:type="spellEnd"/>
            <w:r w:rsidRPr="00465B18">
              <w:rPr>
                <w:rFonts w:ascii="Times New Roman" w:eastAsia="Times New Roman" w:hAnsi="Times New Roman" w:cs="Times New Roman"/>
                <w:color w:val="auto"/>
              </w:rPr>
              <w:t xml:space="preserve"> (Литера 1К)</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протяжен-</w:t>
            </w:r>
            <w:proofErr w:type="spellStart"/>
            <w:r w:rsidRPr="00465B18">
              <w:rPr>
                <w:rFonts w:ascii="Times New Roman" w:eastAsia="Times New Roman" w:hAnsi="Times New Roman" w:cs="Times New Roman"/>
                <w:color w:val="auto"/>
              </w:rPr>
              <w:t>ность</w:t>
            </w:r>
            <w:proofErr w:type="spellEnd"/>
            <w:r w:rsidRPr="00465B18">
              <w:rPr>
                <w:rFonts w:ascii="Times New Roman" w:eastAsia="Times New Roman" w:hAnsi="Times New Roman" w:cs="Times New Roman"/>
                <w:color w:val="auto"/>
              </w:rPr>
              <w:t xml:space="preserve"> 32,5 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№50-50-21/064/2013-052 от 13.11.2013</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11</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Трубопровод</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Московская область, Ленинский район, сельское поселение </w:t>
            </w:r>
            <w:proofErr w:type="spellStart"/>
            <w:r w:rsidRPr="00465B18">
              <w:rPr>
                <w:rFonts w:ascii="Times New Roman" w:eastAsia="Times New Roman" w:hAnsi="Times New Roman" w:cs="Times New Roman"/>
                <w:color w:val="auto"/>
              </w:rPr>
              <w:t>Развилковское</w:t>
            </w:r>
            <w:proofErr w:type="spellEnd"/>
            <w:r w:rsidRPr="00465B18">
              <w:rPr>
                <w:rFonts w:ascii="Times New Roman" w:eastAsia="Times New Roman" w:hAnsi="Times New Roman" w:cs="Times New Roman"/>
                <w:color w:val="auto"/>
              </w:rPr>
              <w:t xml:space="preserve">, </w:t>
            </w:r>
            <w:proofErr w:type="spellStart"/>
            <w:r w:rsidRPr="00465B18">
              <w:rPr>
                <w:rFonts w:ascii="Times New Roman" w:eastAsia="Times New Roman" w:hAnsi="Times New Roman" w:cs="Times New Roman"/>
                <w:color w:val="auto"/>
              </w:rPr>
              <w:t>пос.Развилка</w:t>
            </w:r>
            <w:proofErr w:type="spellEnd"/>
            <w:r w:rsidRPr="00465B18">
              <w:rPr>
                <w:rFonts w:ascii="Times New Roman" w:eastAsia="Times New Roman" w:hAnsi="Times New Roman" w:cs="Times New Roman"/>
                <w:color w:val="auto"/>
              </w:rPr>
              <w:t xml:space="preserve"> (Литера 1К)</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протяжен-</w:t>
            </w:r>
            <w:proofErr w:type="spellStart"/>
            <w:r w:rsidRPr="00465B18">
              <w:rPr>
                <w:rFonts w:ascii="Times New Roman" w:eastAsia="Times New Roman" w:hAnsi="Times New Roman" w:cs="Times New Roman"/>
                <w:color w:val="auto"/>
              </w:rPr>
              <w:t>ность</w:t>
            </w:r>
            <w:proofErr w:type="spellEnd"/>
            <w:r w:rsidRPr="00465B18">
              <w:rPr>
                <w:rFonts w:ascii="Times New Roman" w:eastAsia="Times New Roman" w:hAnsi="Times New Roman" w:cs="Times New Roman"/>
                <w:color w:val="auto"/>
              </w:rPr>
              <w:t xml:space="preserve"> 22,5 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№50-50-21/064/2013-052 от 13.11.2013</w:t>
            </w:r>
          </w:p>
        </w:tc>
      </w:tr>
      <w:tr w:rsidR="00465B18" w:rsidRPr="00465B18" w:rsidTr="00465B18">
        <w:trPr>
          <w:trHeight w:val="443"/>
        </w:trPr>
        <w:tc>
          <w:tcPr>
            <w:tcW w:w="10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Оборудование технологическое и электротехническое в соответствии с Приложением № 1 к проекту договора</w:t>
            </w:r>
          </w:p>
        </w:tc>
      </w:tr>
    </w:tbl>
    <w:p w:rsidR="00465B18" w:rsidRDefault="00465B18" w:rsidP="00465B18">
      <w:pPr>
        <w:pStyle w:val="10"/>
        <w:keepNext/>
        <w:keepLines/>
        <w:shd w:val="clear" w:color="auto" w:fill="auto"/>
        <w:tabs>
          <w:tab w:val="left" w:pos="1758"/>
        </w:tabs>
        <w:spacing w:after="32" w:line="270" w:lineRule="exact"/>
        <w:ind w:left="1340"/>
        <w:jc w:val="center"/>
      </w:pPr>
    </w:p>
    <w:p w:rsidR="00465B18" w:rsidRPr="00465B18" w:rsidRDefault="00465B18" w:rsidP="00465B18">
      <w:pPr>
        <w:widowControl/>
        <w:suppressAutoHyphens/>
        <w:spacing w:line="276" w:lineRule="auto"/>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Целевое назначение: </w:t>
      </w:r>
      <w:r w:rsidRPr="00465B18">
        <w:rPr>
          <w:rFonts w:ascii="Times New Roman" w:eastAsia="Times New Roman" w:hAnsi="Times New Roman" w:cs="Times New Roman"/>
          <w:color w:val="auto"/>
          <w:lang w:eastAsia="ar-SA"/>
        </w:rPr>
        <w:t xml:space="preserve">для размещения иловой площадки № 4 </w:t>
      </w:r>
      <w:proofErr w:type="spellStart"/>
      <w:r w:rsidRPr="00465B18">
        <w:rPr>
          <w:rFonts w:ascii="Times New Roman" w:eastAsia="Times New Roman" w:hAnsi="Times New Roman" w:cs="Times New Roman"/>
          <w:color w:val="auto"/>
          <w:lang w:eastAsia="ar-SA"/>
        </w:rPr>
        <w:t>Курьяновской</w:t>
      </w:r>
      <w:proofErr w:type="spellEnd"/>
      <w:r w:rsidRPr="00465B18">
        <w:rPr>
          <w:rFonts w:ascii="Times New Roman" w:eastAsia="Times New Roman" w:hAnsi="Times New Roman" w:cs="Times New Roman"/>
          <w:color w:val="auto"/>
          <w:lang w:eastAsia="ar-SA"/>
        </w:rPr>
        <w:t xml:space="preserve"> станции аэрации</w:t>
      </w:r>
    </w:p>
    <w:p w:rsidR="00465B18" w:rsidRDefault="00465B18" w:rsidP="00465B18">
      <w:pPr>
        <w:pStyle w:val="10"/>
        <w:keepNext/>
        <w:keepLines/>
        <w:shd w:val="clear" w:color="auto" w:fill="auto"/>
        <w:tabs>
          <w:tab w:val="left" w:pos="1758"/>
        </w:tabs>
        <w:spacing w:after="32" w:line="270" w:lineRule="exact"/>
        <w:ind w:left="1340"/>
        <w:jc w:val="center"/>
      </w:pPr>
    </w:p>
    <w:p w:rsidR="00465B18" w:rsidRDefault="00465B18" w:rsidP="00465B18">
      <w:pPr>
        <w:pStyle w:val="10"/>
        <w:keepNext/>
        <w:keepLines/>
        <w:shd w:val="clear" w:color="auto" w:fill="auto"/>
        <w:tabs>
          <w:tab w:val="left" w:pos="1758"/>
        </w:tabs>
        <w:spacing w:after="32" w:line="270" w:lineRule="exact"/>
        <w:ind w:left="1340"/>
        <w:jc w:val="center"/>
      </w:pPr>
    </w:p>
    <w:p w:rsidR="00465B18" w:rsidRPr="00465B18" w:rsidRDefault="00465B18" w:rsidP="00465B18">
      <w:pPr>
        <w:pStyle w:val="10"/>
        <w:keepNext/>
        <w:keepLines/>
        <w:shd w:val="clear" w:color="auto" w:fill="auto"/>
        <w:tabs>
          <w:tab w:val="left" w:pos="1758"/>
        </w:tabs>
        <w:spacing w:after="32" w:line="270" w:lineRule="exact"/>
        <w:ind w:left="1340"/>
        <w:jc w:val="center"/>
        <w:sectPr w:rsidR="00465B18" w:rsidRPr="00465B18" w:rsidSect="00B02125">
          <w:pgSz w:w="11909" w:h="16838"/>
          <w:pgMar w:top="1135" w:right="746" w:bottom="553" w:left="770" w:header="0" w:footer="3" w:gutter="0"/>
          <w:cols w:space="720"/>
          <w:noEndnote/>
          <w:docGrid w:linePitch="360"/>
        </w:sectPr>
      </w:pPr>
    </w:p>
    <w:p w:rsidR="0025472A" w:rsidRDefault="00012EEA">
      <w:pPr>
        <w:pStyle w:val="10"/>
        <w:keepNext/>
        <w:keepLines/>
        <w:numPr>
          <w:ilvl w:val="0"/>
          <w:numId w:val="6"/>
        </w:numPr>
        <w:shd w:val="clear" w:color="auto" w:fill="auto"/>
        <w:tabs>
          <w:tab w:val="left" w:pos="1758"/>
        </w:tabs>
        <w:spacing w:after="32" w:line="270" w:lineRule="exact"/>
        <w:ind w:left="1340"/>
        <w:jc w:val="both"/>
      </w:pPr>
      <w:r>
        <w:lastRenderedPageBreak/>
        <w:t>ОБРАЗЦЫ ФОРМ ДОКУМЕНТОВ ДЛЯ ЗАПОЛНЕНИЯ</w:t>
      </w:r>
      <w:bookmarkEnd w:id="46"/>
    </w:p>
    <w:p w:rsidR="0025472A" w:rsidRDefault="00012EEA">
      <w:pPr>
        <w:pStyle w:val="10"/>
        <w:keepNext/>
        <w:keepLines/>
        <w:shd w:val="clear" w:color="auto" w:fill="auto"/>
        <w:spacing w:after="353" w:line="270" w:lineRule="exact"/>
        <w:ind w:left="140"/>
        <w:jc w:val="center"/>
      </w:pPr>
      <w:bookmarkStart w:id="47" w:name="bookmark46"/>
      <w:r>
        <w:t>ПРЕТЕНДЕНТАМИ</w:t>
      </w:r>
      <w:bookmarkEnd w:id="47"/>
    </w:p>
    <w:p w:rsidR="0025472A" w:rsidRDefault="00012EEA">
      <w:pPr>
        <w:pStyle w:val="6"/>
        <w:shd w:val="clear" w:color="auto" w:fill="auto"/>
        <w:spacing w:after="226" w:line="220" w:lineRule="exact"/>
        <w:ind w:left="140" w:firstLine="0"/>
        <w:jc w:val="center"/>
      </w:pPr>
      <w:r>
        <w:t>Форма 1. ОПИСЬ ДОКУМЕНТОВ,</w:t>
      </w:r>
    </w:p>
    <w:p w:rsidR="0025472A" w:rsidRDefault="00012EEA">
      <w:pPr>
        <w:pStyle w:val="6"/>
        <w:shd w:val="clear" w:color="auto" w:fill="auto"/>
        <w:spacing w:after="858" w:line="317" w:lineRule="exact"/>
        <w:ind w:left="140" w:firstLine="0"/>
        <w:jc w:val="center"/>
      </w:pPr>
      <w:r>
        <w:t xml:space="preserve">предоставляемых для участия в открытом аукционе по продаже одним лотом </w:t>
      </w:r>
      <w:r w:rsidR="00C622C9" w:rsidRPr="00C622C9">
        <w:t xml:space="preserve">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00C622C9" w:rsidRPr="00C622C9">
        <w:t>Развилковское</w:t>
      </w:r>
      <w:proofErr w:type="spellEnd"/>
      <w:r w:rsidR="00C622C9" w:rsidRPr="00C622C9">
        <w:t xml:space="preserve">, </w:t>
      </w:r>
      <w:proofErr w:type="spellStart"/>
      <w:r w:rsidR="00C622C9" w:rsidRPr="00C622C9">
        <w:t>пос."Развилка</w:t>
      </w:r>
      <w:proofErr w:type="spellEnd"/>
      <w:r w:rsidR="00C622C9" w:rsidRPr="00C622C9">
        <w:t>"</w:t>
      </w:r>
    </w:p>
    <w:p w:rsidR="0025472A" w:rsidRDefault="00012EEA">
      <w:pPr>
        <w:pStyle w:val="6"/>
        <w:shd w:val="clear" w:color="auto" w:fill="auto"/>
        <w:tabs>
          <w:tab w:val="left" w:leader="underscore" w:pos="6713"/>
        </w:tabs>
        <w:spacing w:line="220" w:lineRule="exact"/>
        <w:ind w:left="300" w:firstLine="0"/>
        <w:jc w:val="both"/>
      </w:pPr>
      <w:r>
        <w:t>Настоящим</w:t>
      </w:r>
      <w:r>
        <w:tab/>
        <w:t>подтверждает, что для участия</w:t>
      </w:r>
    </w:p>
    <w:p w:rsidR="0025472A" w:rsidRDefault="00012EEA">
      <w:pPr>
        <w:pStyle w:val="31"/>
        <w:shd w:val="clear" w:color="auto" w:fill="auto"/>
        <w:spacing w:after="0" w:line="312" w:lineRule="exact"/>
        <w:ind w:left="2480" w:firstLine="0"/>
        <w:jc w:val="left"/>
      </w:pPr>
      <w:r>
        <w:t>(наименование претендента)</w:t>
      </w:r>
    </w:p>
    <w:p w:rsidR="0025472A" w:rsidRDefault="00012EEA">
      <w:pPr>
        <w:pStyle w:val="6"/>
        <w:shd w:val="clear" w:color="auto" w:fill="auto"/>
        <w:spacing w:after="358" w:line="312" w:lineRule="exact"/>
        <w:ind w:left="140" w:firstLine="0"/>
        <w:jc w:val="center"/>
      </w:pPr>
      <w:r>
        <w:t xml:space="preserve">в открытом аукционе по продаже одним лотом </w:t>
      </w:r>
      <w:r w:rsidR="00245AF6">
        <w:t xml:space="preserve">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00245AF6">
        <w:t>Развилковское</w:t>
      </w:r>
      <w:proofErr w:type="spellEnd"/>
      <w:r w:rsidR="00245AF6">
        <w:t xml:space="preserve">, </w:t>
      </w:r>
      <w:proofErr w:type="spellStart"/>
      <w:r w:rsidR="00245AF6">
        <w:t>пос."Развилка</w:t>
      </w:r>
      <w:proofErr w:type="spellEnd"/>
      <w:r w:rsidR="00245AF6">
        <w:t>"</w:t>
      </w:r>
      <w:r>
        <w:t>, направляются нижеперечисленные документы: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7147"/>
        <w:gridCol w:w="1277"/>
        <w:gridCol w:w="1253"/>
      </w:tblGrid>
      <w:tr w:rsidR="0025472A">
        <w:trPr>
          <w:trHeight w:hRule="exact" w:val="643"/>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after="120" w:line="220" w:lineRule="exact"/>
              <w:ind w:left="80" w:firstLine="0"/>
            </w:pPr>
            <w:r>
              <w:rPr>
                <w:rStyle w:val="40"/>
              </w:rPr>
              <w:t>№</w:t>
            </w:r>
          </w:p>
          <w:p w:rsidR="0025472A" w:rsidRDefault="00012EEA">
            <w:pPr>
              <w:pStyle w:val="6"/>
              <w:framePr w:w="10162" w:wrap="notBeside" w:vAnchor="text" w:hAnchor="text" w:xAlign="center" w:y="1"/>
              <w:shd w:val="clear" w:color="auto" w:fill="auto"/>
              <w:spacing w:before="120" w:line="220" w:lineRule="exact"/>
              <w:ind w:left="80" w:firstLine="0"/>
            </w:pPr>
            <w:r>
              <w:rPr>
                <w:rStyle w:val="40"/>
              </w:rPr>
              <w:t>п\п</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2520" w:firstLine="0"/>
            </w:pPr>
            <w:r>
              <w:rPr>
                <w:rStyle w:val="40"/>
              </w:rPr>
              <w:t>Наименование документов</w:t>
            </w:r>
          </w:p>
        </w:tc>
        <w:tc>
          <w:tcPr>
            <w:tcW w:w="127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tabs>
                <w:tab w:val="left" w:leader="underscore" w:pos="600"/>
                <w:tab w:val="left" w:leader="underscore" w:pos="1166"/>
              </w:tabs>
              <w:spacing w:line="322" w:lineRule="exact"/>
              <w:ind w:left="240" w:firstLine="0"/>
            </w:pPr>
            <w:r>
              <w:rPr>
                <w:rStyle w:val="40"/>
              </w:rPr>
              <w:t>Листы с</w:t>
            </w:r>
            <w:r>
              <w:rPr>
                <w:rStyle w:val="40"/>
              </w:rPr>
              <w:tab/>
              <w:t>по</w:t>
            </w:r>
            <w:r>
              <w:rPr>
                <w:rStyle w:val="40"/>
              </w:rPr>
              <w:tab/>
            </w:r>
          </w:p>
        </w:tc>
        <w:tc>
          <w:tcPr>
            <w:tcW w:w="1253" w:type="dxa"/>
            <w:tcBorders>
              <w:top w:val="single" w:sz="4" w:space="0" w:color="auto"/>
              <w:left w:val="single" w:sz="4" w:space="0" w:color="auto"/>
              <w:right w:val="single" w:sz="4" w:space="0" w:color="auto"/>
            </w:tcBorders>
            <w:shd w:val="clear" w:color="auto" w:fill="FFFFFF"/>
          </w:tcPr>
          <w:p w:rsidR="0025472A" w:rsidRDefault="00012EEA">
            <w:pPr>
              <w:pStyle w:val="6"/>
              <w:framePr w:w="10162" w:wrap="notBeside" w:vAnchor="text" w:hAnchor="text" w:xAlign="center" w:y="1"/>
              <w:shd w:val="clear" w:color="auto" w:fill="auto"/>
              <w:spacing w:after="120" w:line="220" w:lineRule="exact"/>
              <w:ind w:left="280" w:firstLine="0"/>
            </w:pPr>
            <w:r>
              <w:rPr>
                <w:rStyle w:val="40"/>
              </w:rPr>
              <w:t>Кол-во</w:t>
            </w:r>
          </w:p>
          <w:p w:rsidR="0025472A" w:rsidRDefault="00012EEA">
            <w:pPr>
              <w:pStyle w:val="6"/>
              <w:framePr w:w="10162" w:wrap="notBeside" w:vAnchor="text" w:hAnchor="text" w:xAlign="center" w:y="1"/>
              <w:shd w:val="clear" w:color="auto" w:fill="auto"/>
              <w:spacing w:before="120" w:line="220" w:lineRule="exact"/>
              <w:ind w:firstLine="0"/>
              <w:jc w:val="center"/>
            </w:pPr>
            <w:r>
              <w:rPr>
                <w:rStyle w:val="40"/>
              </w:rPr>
              <w:t>листов</w:t>
            </w:r>
          </w:p>
        </w:tc>
      </w:tr>
      <w:tr w:rsidR="0025472A">
        <w:trPr>
          <w:trHeight w:hRule="exact" w:val="451"/>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1.</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firstLine="280"/>
              <w:jc w:val="both"/>
            </w:pPr>
            <w:r>
              <w:rPr>
                <w:rStyle w:val="40"/>
              </w:rPr>
              <w:t>Заявка на участие в аукционе (Форма 2)</w:t>
            </w:r>
          </w:p>
        </w:tc>
        <w:tc>
          <w:tcPr>
            <w:tcW w:w="1277"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451"/>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2.</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firstLine="280"/>
              <w:jc w:val="both"/>
            </w:pPr>
            <w:r>
              <w:rPr>
                <w:rStyle w:val="40"/>
              </w:rPr>
              <w:t>Анкета претендента (Форма 3)</w:t>
            </w:r>
          </w:p>
        </w:tc>
        <w:tc>
          <w:tcPr>
            <w:tcW w:w="1277"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rsidTr="00C622C9">
        <w:trPr>
          <w:trHeight w:hRule="exact" w:val="5270"/>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3.</w:t>
            </w:r>
          </w:p>
        </w:tc>
        <w:tc>
          <w:tcPr>
            <w:tcW w:w="7147" w:type="dxa"/>
            <w:tcBorders>
              <w:top w:val="single" w:sz="4" w:space="0" w:color="auto"/>
              <w:left w:val="single" w:sz="4" w:space="0" w:color="auto"/>
            </w:tcBorders>
            <w:shd w:val="clear" w:color="auto" w:fill="FFFFFF"/>
          </w:tcPr>
          <w:p w:rsidR="0025472A" w:rsidRDefault="00012EEA" w:rsidP="00080114">
            <w:pPr>
              <w:pStyle w:val="6"/>
              <w:framePr w:w="10162" w:wrap="notBeside" w:vAnchor="text" w:hAnchor="text" w:xAlign="center" w:y="1"/>
              <w:shd w:val="clear" w:color="auto" w:fill="auto"/>
              <w:spacing w:line="322" w:lineRule="exact"/>
              <w:ind w:firstLine="280"/>
              <w:jc w:val="both"/>
            </w:pPr>
            <w:r>
              <w:rPr>
                <w:rStyle w:val="40"/>
              </w:rPr>
              <w:t xml:space="preserve">Полученная не ранее чем за шесть месяцев до даты размещения на </w:t>
            </w:r>
            <w:r w:rsidR="00080114">
              <w:rPr>
                <w:rStyle w:val="40"/>
              </w:rPr>
              <w:t xml:space="preserve">Официальном </w:t>
            </w:r>
            <w:r>
              <w:rPr>
                <w:rStyle w:val="40"/>
              </w:rPr>
              <w:t>сайте</w:t>
            </w:r>
            <w:r w:rsidR="00080114">
              <w:rPr>
                <w:rStyle w:val="40"/>
              </w:rPr>
              <w:t xml:space="preserve"> Изве</w:t>
            </w:r>
            <w:r>
              <w:rPr>
                <w:rStyle w:val="40"/>
              </w:rPr>
              <w:t xml:space="preserve">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w:t>
            </w:r>
            <w:r w:rsidR="00080114">
              <w:rPr>
                <w:rStyle w:val="40"/>
              </w:rPr>
              <w:t xml:space="preserve">Официальном </w:t>
            </w:r>
            <w:r>
              <w:rPr>
                <w:rStyle w:val="40"/>
              </w:rPr>
              <w:t xml:space="preserve">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r w:rsidR="00080114">
              <w:rPr>
                <w:rStyle w:val="40"/>
              </w:rPr>
              <w:t xml:space="preserve">Официальном </w:t>
            </w:r>
            <w:r>
              <w:rPr>
                <w:rStyle w:val="40"/>
              </w:rPr>
              <w:t>сайте извещения о проведении аукциона.</w:t>
            </w:r>
          </w:p>
        </w:tc>
        <w:tc>
          <w:tcPr>
            <w:tcW w:w="1277"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53"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1459"/>
          <w:jc w:val="center"/>
        </w:trPr>
        <w:tc>
          <w:tcPr>
            <w:tcW w:w="485" w:type="dxa"/>
            <w:tcBorders>
              <w:top w:val="single" w:sz="4" w:space="0" w:color="auto"/>
              <w:left w:val="single" w:sz="4" w:space="0" w:color="auto"/>
              <w:bottom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4.</w:t>
            </w:r>
          </w:p>
        </w:tc>
        <w:tc>
          <w:tcPr>
            <w:tcW w:w="7147" w:type="dxa"/>
            <w:tcBorders>
              <w:top w:val="single" w:sz="4" w:space="0" w:color="auto"/>
              <w:left w:val="single" w:sz="4" w:space="0" w:color="auto"/>
              <w:bottom w:val="single" w:sz="4" w:space="0" w:color="auto"/>
            </w:tcBorders>
            <w:shd w:val="clear" w:color="auto" w:fill="FFFFFF"/>
          </w:tcPr>
          <w:p w:rsidR="0025472A" w:rsidRDefault="00012EEA">
            <w:pPr>
              <w:pStyle w:val="6"/>
              <w:framePr w:w="10162" w:wrap="notBeside" w:vAnchor="text" w:hAnchor="text" w:xAlign="center" w:y="1"/>
              <w:shd w:val="clear" w:color="auto" w:fill="auto"/>
              <w:spacing w:line="274" w:lineRule="exact"/>
              <w:ind w:firstLine="280"/>
              <w:jc w:val="both"/>
            </w:pPr>
            <w:r>
              <w:rPr>
                <w:rStyle w:val="40"/>
              </w:rPr>
              <w:t>Документ, подтверждающий полномочия лица на осуществление действий от имени участника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p>
        </w:tc>
        <w:tc>
          <w:tcPr>
            <w:tcW w:w="1277" w:type="dxa"/>
            <w:tcBorders>
              <w:top w:val="single" w:sz="4" w:space="0" w:color="auto"/>
              <w:left w:val="single" w:sz="4" w:space="0" w:color="auto"/>
              <w:bottom w:val="single" w:sz="4" w:space="0" w:color="auto"/>
            </w:tcBorders>
            <w:shd w:val="clear" w:color="auto" w:fill="FFFFFF"/>
          </w:tcPr>
          <w:p w:rsidR="0025472A" w:rsidRDefault="0025472A">
            <w:pPr>
              <w:framePr w:w="10162"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bl>
    <w:p w:rsidR="0025472A" w:rsidRDefault="0025472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7147"/>
        <w:gridCol w:w="1282"/>
        <w:gridCol w:w="1248"/>
      </w:tblGrid>
      <w:tr w:rsidR="0025472A">
        <w:trPr>
          <w:trHeight w:hRule="exact" w:val="643"/>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after="120" w:line="220" w:lineRule="exact"/>
              <w:ind w:left="80" w:firstLine="0"/>
            </w:pPr>
            <w:r>
              <w:rPr>
                <w:rStyle w:val="40"/>
              </w:rPr>
              <w:lastRenderedPageBreak/>
              <w:t>№</w:t>
            </w:r>
          </w:p>
          <w:p w:rsidR="0025472A" w:rsidRDefault="00012EEA">
            <w:pPr>
              <w:pStyle w:val="6"/>
              <w:framePr w:w="10162" w:wrap="notBeside" w:vAnchor="text" w:hAnchor="text" w:xAlign="center" w:y="1"/>
              <w:shd w:val="clear" w:color="auto" w:fill="auto"/>
              <w:spacing w:before="120" w:line="220" w:lineRule="exact"/>
              <w:ind w:left="80" w:firstLine="0"/>
            </w:pPr>
            <w:r>
              <w:rPr>
                <w:rStyle w:val="40"/>
              </w:rPr>
              <w:t>п\п</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2520" w:firstLine="0"/>
            </w:pPr>
            <w:r>
              <w:rPr>
                <w:rStyle w:val="40"/>
              </w:rPr>
              <w:t>Наименование документов</w:t>
            </w:r>
          </w:p>
        </w:tc>
        <w:tc>
          <w:tcPr>
            <w:tcW w:w="1282"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tabs>
                <w:tab w:val="left" w:leader="underscore" w:pos="600"/>
                <w:tab w:val="left" w:leader="underscore" w:pos="1166"/>
              </w:tabs>
              <w:spacing w:line="312" w:lineRule="exact"/>
              <w:ind w:left="240" w:firstLine="0"/>
            </w:pPr>
            <w:r>
              <w:rPr>
                <w:rStyle w:val="40"/>
              </w:rPr>
              <w:t>Листы с</w:t>
            </w:r>
            <w:r>
              <w:rPr>
                <w:rStyle w:val="40"/>
              </w:rPr>
              <w:tab/>
              <w:t>по</w:t>
            </w:r>
            <w:r>
              <w:rPr>
                <w:rStyle w:val="40"/>
              </w:rPr>
              <w:tab/>
            </w:r>
          </w:p>
        </w:tc>
        <w:tc>
          <w:tcPr>
            <w:tcW w:w="1248" w:type="dxa"/>
            <w:tcBorders>
              <w:top w:val="single" w:sz="4" w:space="0" w:color="auto"/>
              <w:left w:val="single" w:sz="4" w:space="0" w:color="auto"/>
              <w:right w:val="single" w:sz="4" w:space="0" w:color="auto"/>
            </w:tcBorders>
            <w:shd w:val="clear" w:color="auto" w:fill="FFFFFF"/>
          </w:tcPr>
          <w:p w:rsidR="0025472A" w:rsidRDefault="00012EEA">
            <w:pPr>
              <w:pStyle w:val="6"/>
              <w:framePr w:w="10162" w:wrap="notBeside" w:vAnchor="text" w:hAnchor="text" w:xAlign="center" w:y="1"/>
              <w:shd w:val="clear" w:color="auto" w:fill="auto"/>
              <w:spacing w:after="120" w:line="220" w:lineRule="exact"/>
              <w:ind w:left="280" w:firstLine="0"/>
            </w:pPr>
            <w:r>
              <w:rPr>
                <w:rStyle w:val="40"/>
              </w:rPr>
              <w:t>Кол-во</w:t>
            </w:r>
          </w:p>
          <w:p w:rsidR="0025472A" w:rsidRDefault="00012EEA">
            <w:pPr>
              <w:pStyle w:val="6"/>
              <w:framePr w:w="10162" w:wrap="notBeside" w:vAnchor="text" w:hAnchor="text" w:xAlign="center" w:y="1"/>
              <w:shd w:val="clear" w:color="auto" w:fill="auto"/>
              <w:spacing w:before="120" w:line="220" w:lineRule="exact"/>
              <w:ind w:firstLine="0"/>
              <w:jc w:val="center"/>
            </w:pPr>
            <w:r>
              <w:rPr>
                <w:rStyle w:val="40"/>
              </w:rPr>
              <w:t>листов</w:t>
            </w:r>
          </w:p>
        </w:tc>
      </w:tr>
      <w:tr w:rsidR="0025472A" w:rsidTr="00C622C9">
        <w:trPr>
          <w:trHeight w:hRule="exact" w:val="2912"/>
          <w:jc w:val="center"/>
        </w:trPr>
        <w:tc>
          <w:tcPr>
            <w:tcW w:w="485"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4" w:lineRule="exact"/>
              <w:ind w:firstLine="0"/>
              <w:jc w:val="both"/>
            </w:pPr>
            <w:r>
              <w:rPr>
                <w:rStyle w:val="40"/>
              </w:rPr>
              <w:t>действовать от имени участника аукциона без доверенности (далее — руководитель).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и подписанную руководителем участника аукциона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1238"/>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5.</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4" w:lineRule="exact"/>
              <w:ind w:firstLine="280"/>
              <w:jc w:val="both"/>
            </w:pPr>
            <w:r>
              <w:rPr>
                <w:rStyle w:val="40"/>
              </w:rPr>
              <w:t>Документы, подтверждающие внесение денежных средств в качестве задатка на участие в аукционе (платежное поручение, подтверждающее перечисление денежных средств в качестве задатка на участие в аукционе, или копия такого поручения).</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1507"/>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6.</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4" w:lineRule="exact"/>
              <w:ind w:firstLine="280"/>
              <w:jc w:val="both"/>
            </w:pPr>
            <w:r>
              <w:rPr>
                <w:rStyle w:val="4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451"/>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7.</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firstLine="280"/>
              <w:jc w:val="both"/>
            </w:pPr>
            <w:r>
              <w:rPr>
                <w:rStyle w:val="40"/>
              </w:rPr>
              <w:t>Копии учредительных документов претендента.</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682"/>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8.</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8" w:lineRule="exact"/>
              <w:ind w:firstLine="280"/>
              <w:jc w:val="both"/>
            </w:pPr>
            <w:r>
              <w:rPr>
                <w:rStyle w:val="40"/>
              </w:rPr>
              <w:t>Копия свидетельства о государственной регистрации юридических лиц.</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682"/>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9.</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8" w:lineRule="exact"/>
              <w:ind w:firstLine="280"/>
              <w:jc w:val="both"/>
            </w:pPr>
            <w:r>
              <w:rPr>
                <w:rStyle w:val="40"/>
              </w:rPr>
              <w:t>Копия свидетельства о постановке на учет в государственных налоговых органах</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960"/>
          <w:jc w:val="center"/>
        </w:trPr>
        <w:tc>
          <w:tcPr>
            <w:tcW w:w="485"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10.</w:t>
            </w:r>
          </w:p>
        </w:tc>
        <w:tc>
          <w:tcPr>
            <w:tcW w:w="7147" w:type="dxa"/>
            <w:tcBorders>
              <w:top w:val="single" w:sz="4" w:space="0" w:color="auto"/>
              <w:left w:val="single" w:sz="4" w:space="0" w:color="auto"/>
            </w:tcBorders>
            <w:shd w:val="clear" w:color="auto" w:fill="FFFFFF"/>
          </w:tcPr>
          <w:p w:rsidR="0025472A" w:rsidRDefault="00012EEA">
            <w:pPr>
              <w:pStyle w:val="6"/>
              <w:framePr w:w="10162" w:wrap="notBeside" w:vAnchor="text" w:hAnchor="text" w:xAlign="center" w:y="1"/>
              <w:shd w:val="clear" w:color="auto" w:fill="auto"/>
              <w:spacing w:line="274" w:lineRule="exact"/>
              <w:ind w:firstLine="280"/>
              <w:jc w:val="both"/>
            </w:pPr>
            <w:r>
              <w:rPr>
                <w:rStyle w:val="40"/>
              </w:rPr>
              <w:t>Формы № 1 «Бухгалтерский баланс» и № 2 «Отчет о прибылях и убытках» за последний отчетный год, с отметкой налоговой инспекции и заверенные печатью организации.</w:t>
            </w:r>
          </w:p>
        </w:tc>
        <w:tc>
          <w:tcPr>
            <w:tcW w:w="1282" w:type="dxa"/>
            <w:tcBorders>
              <w:top w:val="single" w:sz="4" w:space="0" w:color="auto"/>
              <w:left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r w:rsidR="0025472A">
        <w:trPr>
          <w:trHeight w:hRule="exact" w:val="710"/>
          <w:jc w:val="center"/>
        </w:trPr>
        <w:tc>
          <w:tcPr>
            <w:tcW w:w="485" w:type="dxa"/>
            <w:tcBorders>
              <w:top w:val="single" w:sz="4" w:space="0" w:color="auto"/>
              <w:left w:val="single" w:sz="4" w:space="0" w:color="auto"/>
              <w:bottom w:val="single" w:sz="4" w:space="0" w:color="auto"/>
            </w:tcBorders>
            <w:shd w:val="clear" w:color="auto" w:fill="FFFFFF"/>
          </w:tcPr>
          <w:p w:rsidR="0025472A" w:rsidRDefault="00012EEA">
            <w:pPr>
              <w:pStyle w:val="6"/>
              <w:framePr w:w="10162" w:wrap="notBeside" w:vAnchor="text" w:hAnchor="text" w:xAlign="center" w:y="1"/>
              <w:shd w:val="clear" w:color="auto" w:fill="auto"/>
              <w:spacing w:line="220" w:lineRule="exact"/>
              <w:ind w:left="80" w:firstLine="0"/>
            </w:pPr>
            <w:r>
              <w:rPr>
                <w:rStyle w:val="40"/>
              </w:rPr>
              <w:t>11.</w:t>
            </w:r>
          </w:p>
        </w:tc>
        <w:tc>
          <w:tcPr>
            <w:tcW w:w="7147" w:type="dxa"/>
            <w:tcBorders>
              <w:top w:val="single" w:sz="4" w:space="0" w:color="auto"/>
              <w:left w:val="single" w:sz="4" w:space="0" w:color="auto"/>
              <w:bottom w:val="single" w:sz="4" w:space="0" w:color="auto"/>
            </w:tcBorders>
            <w:shd w:val="clear" w:color="auto" w:fill="FFFFFF"/>
          </w:tcPr>
          <w:p w:rsidR="0025472A" w:rsidRDefault="00012EEA">
            <w:pPr>
              <w:pStyle w:val="6"/>
              <w:framePr w:w="10162" w:wrap="notBeside" w:vAnchor="text" w:hAnchor="text" w:xAlign="center" w:y="1"/>
              <w:shd w:val="clear" w:color="auto" w:fill="auto"/>
              <w:spacing w:line="283" w:lineRule="exact"/>
              <w:ind w:firstLine="280"/>
              <w:jc w:val="both"/>
            </w:pPr>
            <w:r>
              <w:rPr>
                <w:rStyle w:val="40"/>
              </w:rPr>
              <w:t>Иные документы, предоставляемые претендентом по своему усмотрению</w:t>
            </w:r>
          </w:p>
        </w:tc>
        <w:tc>
          <w:tcPr>
            <w:tcW w:w="1282" w:type="dxa"/>
            <w:tcBorders>
              <w:top w:val="single" w:sz="4" w:space="0" w:color="auto"/>
              <w:left w:val="single" w:sz="4" w:space="0" w:color="auto"/>
              <w:bottom w:val="single" w:sz="4" w:space="0" w:color="auto"/>
            </w:tcBorders>
            <w:shd w:val="clear" w:color="auto" w:fill="FFFFFF"/>
          </w:tcPr>
          <w:p w:rsidR="0025472A" w:rsidRDefault="0025472A">
            <w:pPr>
              <w:framePr w:w="10162"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5472A" w:rsidRDefault="0025472A">
            <w:pPr>
              <w:framePr w:w="10162" w:wrap="notBeside" w:vAnchor="text" w:hAnchor="text" w:xAlign="center" w:y="1"/>
              <w:rPr>
                <w:sz w:val="10"/>
                <w:szCs w:val="10"/>
              </w:rPr>
            </w:pPr>
          </w:p>
        </w:tc>
      </w:tr>
    </w:tbl>
    <w:p w:rsidR="0025472A" w:rsidRDefault="00012EEA">
      <w:pPr>
        <w:pStyle w:val="a9"/>
        <w:framePr w:w="10162" w:wrap="notBeside" w:vAnchor="text" w:hAnchor="text" w:xAlign="center" w:y="1"/>
        <w:shd w:val="clear" w:color="auto" w:fill="auto"/>
        <w:ind w:firstLine="0"/>
      </w:pPr>
      <w:r>
        <w:rPr>
          <w:rStyle w:val="105pt"/>
          <w:i/>
          <w:iCs/>
        </w:rPr>
        <w:t xml:space="preserve">Примечание: </w:t>
      </w:r>
      <w:r>
        <w:t>не предоставление хотя бы одного из указанных документов, перечисленных в настоящей описи, за исключением пункта 11, является основанием для отказа в допуске к участию в аукционе.</w:t>
      </w:r>
    </w:p>
    <w:p w:rsidR="0025472A" w:rsidRDefault="0025472A">
      <w:pPr>
        <w:rPr>
          <w:sz w:val="2"/>
          <w:szCs w:val="2"/>
        </w:rPr>
      </w:pPr>
    </w:p>
    <w:p w:rsidR="0025472A" w:rsidRDefault="00012EEA">
      <w:pPr>
        <w:pStyle w:val="6"/>
        <w:shd w:val="clear" w:color="auto" w:fill="auto"/>
        <w:tabs>
          <w:tab w:val="left" w:leader="underscore" w:pos="7171"/>
        </w:tabs>
        <w:spacing w:before="767" w:after="6" w:line="220" w:lineRule="exact"/>
        <w:ind w:left="840" w:firstLine="0"/>
        <w:jc w:val="both"/>
      </w:pPr>
      <w:r>
        <w:t xml:space="preserve">Претендент / уполномоченный представитель </w:t>
      </w:r>
      <w:r>
        <w:tab/>
      </w:r>
    </w:p>
    <w:p w:rsidR="0025472A" w:rsidRDefault="00012EEA">
      <w:pPr>
        <w:pStyle w:val="70"/>
        <w:shd w:val="clear" w:color="auto" w:fill="auto"/>
        <w:spacing w:before="0" w:after="157" w:line="150" w:lineRule="exact"/>
        <w:ind w:left="6480"/>
      </w:pPr>
      <w:r>
        <w:t>(подпись)</w:t>
      </w:r>
    </w:p>
    <w:p w:rsidR="0025472A" w:rsidRDefault="00012EEA">
      <w:pPr>
        <w:pStyle w:val="31"/>
        <w:shd w:val="clear" w:color="auto" w:fill="auto"/>
        <w:spacing w:after="0" w:line="180" w:lineRule="exact"/>
        <w:ind w:left="840" w:firstLine="0"/>
        <w:jc w:val="both"/>
      </w:pPr>
      <w:proofErr w:type="spellStart"/>
      <w:r>
        <w:t>м.п</w:t>
      </w:r>
      <w:proofErr w:type="spellEnd"/>
      <w:r>
        <w:t>.</w:t>
      </w:r>
    </w:p>
    <w:p w:rsidR="00C622C9" w:rsidRDefault="00C622C9" w:rsidP="00B02125">
      <w:pPr>
        <w:pStyle w:val="10"/>
        <w:keepNext/>
        <w:keepLines/>
        <w:framePr w:h="10107" w:hRule="exact" w:wrap="auto" w:hAnchor="text" w:y="183"/>
        <w:shd w:val="clear" w:color="auto" w:fill="auto"/>
        <w:spacing w:after="903" w:line="270" w:lineRule="exact"/>
        <w:ind w:left="20"/>
        <w:jc w:val="center"/>
        <w:sectPr w:rsidR="00C622C9" w:rsidSect="00B02125">
          <w:pgSz w:w="11909" w:h="16838"/>
          <w:pgMar w:top="1134" w:right="746" w:bottom="553" w:left="770" w:header="0" w:footer="3" w:gutter="0"/>
          <w:cols w:space="720"/>
          <w:noEndnote/>
          <w:docGrid w:linePitch="360"/>
        </w:sectPr>
      </w:pPr>
      <w:bookmarkStart w:id="48" w:name="bookmark47"/>
    </w:p>
    <w:p w:rsidR="0025472A" w:rsidRDefault="00012EEA">
      <w:pPr>
        <w:pStyle w:val="10"/>
        <w:keepNext/>
        <w:keepLines/>
        <w:shd w:val="clear" w:color="auto" w:fill="auto"/>
        <w:spacing w:after="903" w:line="270" w:lineRule="exact"/>
        <w:ind w:left="20"/>
        <w:jc w:val="center"/>
      </w:pPr>
      <w:r>
        <w:lastRenderedPageBreak/>
        <w:t>Форма 2. ЗАЯВКА НА УЧАСТИЕ В АУКЦИОНЕ</w:t>
      </w:r>
      <w:bookmarkEnd w:id="48"/>
    </w:p>
    <w:p w:rsidR="0025472A" w:rsidRDefault="00012EEA">
      <w:pPr>
        <w:pStyle w:val="6"/>
        <w:shd w:val="clear" w:color="auto" w:fill="auto"/>
        <w:tabs>
          <w:tab w:val="left" w:pos="5206"/>
        </w:tabs>
        <w:spacing w:line="220" w:lineRule="exact"/>
        <w:ind w:left="20" w:firstLine="0"/>
        <w:jc w:val="both"/>
      </w:pPr>
      <w:r>
        <w:t>На бланке претендента</w:t>
      </w:r>
      <w:r>
        <w:tab/>
        <w:t>Организатору аукциона:</w:t>
      </w:r>
    </w:p>
    <w:p w:rsidR="0025472A" w:rsidRDefault="00012EEA">
      <w:pPr>
        <w:pStyle w:val="6"/>
        <w:shd w:val="clear" w:color="auto" w:fill="auto"/>
        <w:tabs>
          <w:tab w:val="left" w:pos="5206"/>
        </w:tabs>
        <w:spacing w:line="264" w:lineRule="exact"/>
        <w:ind w:left="20" w:firstLine="0"/>
        <w:jc w:val="both"/>
      </w:pPr>
      <w:r>
        <w:t>Дата, исх. номер</w:t>
      </w:r>
      <w:r>
        <w:tab/>
      </w:r>
      <w:r w:rsidR="00B20AE8">
        <w:t>А</w:t>
      </w:r>
      <w:r>
        <w:t>кционерное общество</w:t>
      </w:r>
    </w:p>
    <w:p w:rsidR="0025472A" w:rsidRDefault="00012EEA">
      <w:pPr>
        <w:pStyle w:val="6"/>
        <w:shd w:val="clear" w:color="auto" w:fill="auto"/>
        <w:spacing w:line="264" w:lineRule="exact"/>
        <w:ind w:left="5260" w:firstLine="0"/>
      </w:pPr>
      <w:r>
        <w:t>«Мосводоканал»</w:t>
      </w:r>
    </w:p>
    <w:p w:rsidR="0025472A" w:rsidRDefault="00012EEA">
      <w:pPr>
        <w:pStyle w:val="6"/>
        <w:shd w:val="clear" w:color="auto" w:fill="auto"/>
        <w:spacing w:after="1115" w:line="264" w:lineRule="exact"/>
        <w:ind w:left="5260" w:firstLine="0"/>
      </w:pPr>
      <w:r>
        <w:t>105005, г. Москва, Плетешковский пер., д.2</w:t>
      </w:r>
    </w:p>
    <w:p w:rsidR="0025472A" w:rsidRDefault="00012EEA">
      <w:pPr>
        <w:pStyle w:val="6"/>
        <w:shd w:val="clear" w:color="auto" w:fill="auto"/>
        <w:tabs>
          <w:tab w:val="left" w:leader="underscore" w:pos="7575"/>
        </w:tabs>
        <w:spacing w:after="469" w:line="220" w:lineRule="exact"/>
        <w:ind w:left="2420" w:firstLine="0"/>
        <w:jc w:val="both"/>
      </w:pPr>
      <w:bookmarkStart w:id="49" w:name="bookmark48"/>
      <w:r>
        <w:t>ЗАЯВКА НА УЧАСТ</w:t>
      </w:r>
      <w:r>
        <w:rPr>
          <w:rStyle w:val="12"/>
        </w:rPr>
        <w:t>И</w:t>
      </w:r>
      <w:r>
        <w:t>Е В АУКЦИОНЕ №</w:t>
      </w:r>
      <w:r>
        <w:tab/>
      </w:r>
      <w:bookmarkEnd w:id="49"/>
    </w:p>
    <w:p w:rsidR="0025472A" w:rsidRDefault="00012EEA">
      <w:pPr>
        <w:pStyle w:val="6"/>
        <w:shd w:val="clear" w:color="auto" w:fill="auto"/>
        <w:spacing w:after="356" w:line="312" w:lineRule="exact"/>
        <w:ind w:left="20" w:right="20" w:firstLine="560"/>
        <w:jc w:val="both"/>
      </w:pPr>
      <w:r>
        <w:t xml:space="preserve">по продаже одним лотом </w:t>
      </w:r>
      <w:r w:rsidR="00245AF6">
        <w:t xml:space="preserve">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00245AF6">
        <w:t>Развилковское</w:t>
      </w:r>
      <w:proofErr w:type="spellEnd"/>
      <w:r w:rsidR="00245AF6">
        <w:t xml:space="preserve">, </w:t>
      </w:r>
      <w:proofErr w:type="spellStart"/>
      <w:r w:rsidR="00245AF6">
        <w:t>пос."Развилка</w:t>
      </w:r>
      <w:proofErr w:type="spellEnd"/>
      <w:r w:rsidR="00245AF6">
        <w:t>"</w:t>
      </w:r>
      <w:r>
        <w:t>.</w:t>
      </w:r>
    </w:p>
    <w:p w:rsidR="0025472A" w:rsidRDefault="00012EEA">
      <w:pPr>
        <w:pStyle w:val="6"/>
        <w:numPr>
          <w:ilvl w:val="0"/>
          <w:numId w:val="17"/>
        </w:numPr>
        <w:shd w:val="clear" w:color="auto" w:fill="auto"/>
        <w:tabs>
          <w:tab w:val="left" w:pos="830"/>
          <w:tab w:val="right" w:pos="4460"/>
          <w:tab w:val="right" w:pos="9246"/>
          <w:tab w:val="right" w:pos="9802"/>
        </w:tabs>
        <w:spacing w:after="470" w:line="317" w:lineRule="exact"/>
        <w:ind w:left="20" w:right="20" w:firstLine="560"/>
        <w:jc w:val="both"/>
      </w:pPr>
      <w:r>
        <w:t xml:space="preserve">Изучив документацию об аукционе по продаже одним лотом </w:t>
      </w:r>
      <w:r w:rsidR="00245AF6">
        <w:t xml:space="preserve">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00245AF6">
        <w:t>Развилковское</w:t>
      </w:r>
      <w:proofErr w:type="spellEnd"/>
      <w:r w:rsidR="00245AF6">
        <w:t xml:space="preserve">, </w:t>
      </w:r>
      <w:proofErr w:type="spellStart"/>
      <w:r w:rsidR="00245AF6">
        <w:t>пос."Развилка</w:t>
      </w:r>
      <w:proofErr w:type="spellEnd"/>
      <w:r w:rsidR="00245AF6">
        <w:t>"</w:t>
      </w:r>
      <w:r>
        <w:t>, а также применимые к данному аукциону законодательство</w:t>
      </w:r>
      <w:r>
        <w:tab/>
        <w:t>и</w:t>
      </w:r>
      <w:r>
        <w:tab/>
        <w:t>нормативно-правовые</w:t>
      </w:r>
      <w:r>
        <w:tab/>
        <w:t>акты</w:t>
      </w:r>
    </w:p>
    <w:p w:rsidR="0025472A" w:rsidRDefault="00012EEA">
      <w:pPr>
        <w:pStyle w:val="31"/>
        <w:shd w:val="clear" w:color="auto" w:fill="auto"/>
        <w:spacing w:after="24" w:line="180" w:lineRule="exact"/>
        <w:ind w:left="20" w:firstLine="0"/>
      </w:pPr>
      <w:r>
        <w:t>(наименование претендента с указанием организационно-правовой формы, место нахождения, почтовый адрес</w:t>
      </w:r>
    </w:p>
    <w:p w:rsidR="0025472A" w:rsidRDefault="00012EEA">
      <w:pPr>
        <w:pStyle w:val="31"/>
        <w:shd w:val="clear" w:color="auto" w:fill="auto"/>
        <w:spacing w:after="74" w:line="180" w:lineRule="exact"/>
        <w:ind w:left="2420" w:firstLine="0"/>
        <w:jc w:val="both"/>
      </w:pPr>
      <w:r>
        <w:t>(для юридического лица), номер контактного телефона)</w:t>
      </w:r>
    </w:p>
    <w:p w:rsidR="0025472A" w:rsidRDefault="00012EEA">
      <w:pPr>
        <w:pStyle w:val="6"/>
        <w:shd w:val="clear" w:color="auto" w:fill="auto"/>
        <w:spacing w:after="276" w:line="220" w:lineRule="exact"/>
        <w:ind w:left="20" w:firstLine="0"/>
        <w:jc w:val="both"/>
      </w:pPr>
      <w:r>
        <w:t>в лице</w:t>
      </w:r>
    </w:p>
    <w:p w:rsidR="0025472A" w:rsidRDefault="00012EEA">
      <w:pPr>
        <w:pStyle w:val="31"/>
        <w:shd w:val="clear" w:color="auto" w:fill="auto"/>
        <w:spacing w:after="26" w:line="230" w:lineRule="exact"/>
        <w:ind w:left="3900" w:right="1500"/>
        <w:jc w:val="left"/>
      </w:pPr>
      <w:r>
        <w:t>(наименование должности, Ф.И.О. руководителя, уполномоченного лица (для юридического лица))</w:t>
      </w:r>
    </w:p>
    <w:p w:rsidR="0025472A" w:rsidRDefault="00012EEA">
      <w:pPr>
        <w:pStyle w:val="6"/>
        <w:shd w:val="clear" w:color="auto" w:fill="auto"/>
        <w:spacing w:line="274" w:lineRule="exact"/>
        <w:ind w:left="20" w:right="20" w:firstLine="0"/>
        <w:jc w:val="both"/>
      </w:pPr>
      <w: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5472A" w:rsidRDefault="00012EEA">
      <w:pPr>
        <w:pStyle w:val="6"/>
        <w:numPr>
          <w:ilvl w:val="0"/>
          <w:numId w:val="17"/>
        </w:numPr>
        <w:shd w:val="clear" w:color="auto" w:fill="auto"/>
        <w:tabs>
          <w:tab w:val="left" w:pos="830"/>
        </w:tabs>
        <w:spacing w:line="331" w:lineRule="exact"/>
        <w:ind w:left="20" w:firstLine="560"/>
        <w:jc w:val="both"/>
      </w:pPr>
      <w:r>
        <w:t>Мы согласны с условиями договора купли-продажи.</w:t>
      </w:r>
    </w:p>
    <w:p w:rsidR="0025472A" w:rsidRDefault="00012EEA">
      <w:pPr>
        <w:pStyle w:val="6"/>
        <w:numPr>
          <w:ilvl w:val="0"/>
          <w:numId w:val="17"/>
        </w:numPr>
        <w:shd w:val="clear" w:color="auto" w:fill="auto"/>
        <w:tabs>
          <w:tab w:val="left" w:pos="830"/>
        </w:tabs>
        <w:spacing w:line="331" w:lineRule="exact"/>
        <w:ind w:left="20" w:firstLine="560"/>
        <w:jc w:val="both"/>
      </w:pPr>
      <w:r>
        <w:t>Мы согласны со сроками заключения договора купли-продажи.</w:t>
      </w:r>
    </w:p>
    <w:p w:rsidR="0025472A" w:rsidRDefault="00012EEA">
      <w:pPr>
        <w:pStyle w:val="6"/>
        <w:numPr>
          <w:ilvl w:val="0"/>
          <w:numId w:val="17"/>
        </w:numPr>
        <w:shd w:val="clear" w:color="auto" w:fill="auto"/>
        <w:tabs>
          <w:tab w:val="left" w:pos="830"/>
        </w:tabs>
        <w:spacing w:line="331" w:lineRule="exact"/>
        <w:ind w:left="20" w:firstLine="560"/>
        <w:jc w:val="both"/>
      </w:pPr>
      <w:r>
        <w:t>Мы ознакомлены с материалами, содержащимися в документации об аукционе.</w:t>
      </w:r>
    </w:p>
    <w:p w:rsidR="0025472A" w:rsidRDefault="00012EEA">
      <w:pPr>
        <w:pStyle w:val="6"/>
        <w:numPr>
          <w:ilvl w:val="0"/>
          <w:numId w:val="17"/>
        </w:numPr>
        <w:shd w:val="clear" w:color="auto" w:fill="auto"/>
        <w:tabs>
          <w:tab w:val="left" w:pos="830"/>
        </w:tabs>
        <w:spacing w:line="278" w:lineRule="exact"/>
        <w:ind w:left="20" w:right="20" w:firstLine="560"/>
        <w:jc w:val="both"/>
      </w:pPr>
      <w:r>
        <w:t>Если по итогам аукциона Организатор предложит нам заключить договор купли- продажи, мы берем на себя обязательство согласно нашим ценовым предложениям.</w:t>
      </w:r>
    </w:p>
    <w:p w:rsidR="0025472A" w:rsidRDefault="00012EEA">
      <w:pPr>
        <w:pStyle w:val="6"/>
        <w:numPr>
          <w:ilvl w:val="0"/>
          <w:numId w:val="18"/>
        </w:numPr>
        <w:shd w:val="clear" w:color="auto" w:fill="auto"/>
        <w:tabs>
          <w:tab w:val="left" w:pos="830"/>
        </w:tabs>
        <w:spacing w:after="280" w:line="220" w:lineRule="exact"/>
        <w:ind w:left="20" w:firstLine="560"/>
        <w:jc w:val="both"/>
      </w:pPr>
      <w:r>
        <w:t>Настоящей заявкой на участие в аукционе сообщаем, что в отношении</w:t>
      </w:r>
    </w:p>
    <w:p w:rsidR="0025472A" w:rsidRDefault="00012EEA">
      <w:pPr>
        <w:pStyle w:val="6"/>
        <w:shd w:val="clear" w:color="auto" w:fill="auto"/>
        <w:spacing w:line="288" w:lineRule="exact"/>
        <w:ind w:left="20" w:right="20" w:firstLine="0"/>
        <w:jc w:val="right"/>
      </w:pPr>
      <w:r>
        <w:rPr>
          <w:rStyle w:val="9pt0"/>
        </w:rPr>
        <w:t xml:space="preserve">(наименование претендента) </w:t>
      </w:r>
      <w: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w:t>
      </w:r>
    </w:p>
    <w:p w:rsidR="0025472A" w:rsidRDefault="00012EEA">
      <w:pPr>
        <w:pStyle w:val="6"/>
        <w:shd w:val="clear" w:color="auto" w:fill="auto"/>
        <w:tabs>
          <w:tab w:val="left" w:leader="underscore" w:pos="7359"/>
        </w:tabs>
        <w:spacing w:line="278" w:lineRule="exact"/>
        <w:ind w:left="20" w:firstLine="0"/>
        <w:jc w:val="both"/>
      </w:pPr>
      <w:r>
        <w:t xml:space="preserve">фонды за прошедший календарный год не превышает </w:t>
      </w:r>
      <w:r>
        <w:tab/>
        <w:t xml:space="preserve"> </w:t>
      </w:r>
      <w:r>
        <w:rPr>
          <w:rStyle w:val="115pt0"/>
        </w:rPr>
        <w:t>%</w:t>
      </w:r>
      <w:r>
        <w:t xml:space="preserve"> (значение указать</w:t>
      </w:r>
    </w:p>
    <w:p w:rsidR="0025472A" w:rsidRDefault="00012EEA">
      <w:pPr>
        <w:pStyle w:val="6"/>
        <w:shd w:val="clear" w:color="auto" w:fill="auto"/>
        <w:spacing w:line="278" w:lineRule="exact"/>
        <w:ind w:left="20" w:right="20" w:firstLine="0"/>
        <w:jc w:val="both"/>
      </w:pPr>
      <w:r>
        <w:t>цифрами и прописью) балансовой стоимости активов претендента по данным бухгалтерской отчетности за последний завершенный отчетный период.</w:t>
      </w:r>
    </w:p>
    <w:p w:rsidR="0025472A" w:rsidRDefault="00012EEA">
      <w:pPr>
        <w:pStyle w:val="6"/>
        <w:numPr>
          <w:ilvl w:val="0"/>
          <w:numId w:val="18"/>
        </w:numPr>
        <w:shd w:val="clear" w:color="auto" w:fill="auto"/>
        <w:tabs>
          <w:tab w:val="left" w:pos="830"/>
        </w:tabs>
        <w:spacing w:line="283" w:lineRule="exact"/>
        <w:ind w:left="20" w:right="20" w:firstLine="560"/>
        <w:jc w:val="both"/>
      </w:pPr>
      <w:r>
        <w:t>Настоящим гарантируем достоверность представленной нами в заявке на участие в аукционе информации и подтверждаем право Организатора</w:t>
      </w:r>
      <w:r w:rsidR="00080114">
        <w:t>,</w:t>
      </w:r>
      <w:r>
        <w:t xml:space="preserve"> не противоречащее требованию формирования равных для всех претендентов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25472A" w:rsidRDefault="00012EEA">
      <w:pPr>
        <w:pStyle w:val="6"/>
        <w:numPr>
          <w:ilvl w:val="0"/>
          <w:numId w:val="18"/>
        </w:numPr>
        <w:shd w:val="clear" w:color="auto" w:fill="auto"/>
        <w:tabs>
          <w:tab w:val="left" w:pos="942"/>
        </w:tabs>
        <w:spacing w:line="317" w:lineRule="exact"/>
        <w:ind w:left="20" w:right="20" w:firstLine="580"/>
        <w:jc w:val="both"/>
      </w:pPr>
      <w:r>
        <w:t xml:space="preserve">В случае, если по итогам аукциона мы будем признаны победителем аукциона, мы берем на себя </w:t>
      </w:r>
      <w:r>
        <w:lastRenderedPageBreak/>
        <w:t xml:space="preserve">обязательства подписать договор купли-продажи с АО "Мосводоканал" по продаже одним лотом </w:t>
      </w:r>
      <w:r w:rsidR="00245AF6">
        <w:t xml:space="preserve">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00245AF6">
        <w:t>Развилковское</w:t>
      </w:r>
      <w:proofErr w:type="spellEnd"/>
      <w:r w:rsidR="00245AF6">
        <w:t xml:space="preserve">, </w:t>
      </w:r>
      <w:proofErr w:type="spellStart"/>
      <w:r w:rsidR="00245AF6">
        <w:t>пос."Развилка</w:t>
      </w:r>
      <w:proofErr w:type="spellEnd"/>
      <w:r w:rsidR="00245AF6">
        <w:t>"</w:t>
      </w:r>
      <w:r>
        <w:t xml:space="preserve">, в соответствии с требованиями документации об аукционе, в срок не позднее пятнадцати календарных дней со дня подписания протокола аукциона </w:t>
      </w:r>
      <w:r>
        <w:rPr>
          <w:rStyle w:val="115pt0"/>
        </w:rPr>
        <w:t>(либо протокола рассмотрения заявок на участие в аукционе).</w:t>
      </w:r>
    </w:p>
    <w:p w:rsidR="0025472A" w:rsidRDefault="00012EEA">
      <w:pPr>
        <w:pStyle w:val="6"/>
        <w:numPr>
          <w:ilvl w:val="0"/>
          <w:numId w:val="18"/>
        </w:numPr>
        <w:shd w:val="clear" w:color="auto" w:fill="auto"/>
        <w:tabs>
          <w:tab w:val="left" w:pos="942"/>
        </w:tabs>
        <w:spacing w:line="274" w:lineRule="exact"/>
        <w:ind w:left="20" w:right="20" w:firstLine="580"/>
        <w:jc w:val="both"/>
      </w:pPr>
      <w:r>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купли-продажи, мы обязуемся подписать данный договор купли-продажи в соответствии с требованиями документации об аукционе и нашим предложением о цене договора.</w:t>
      </w:r>
    </w:p>
    <w:p w:rsidR="0025472A" w:rsidRDefault="00012EEA">
      <w:pPr>
        <w:pStyle w:val="6"/>
        <w:numPr>
          <w:ilvl w:val="0"/>
          <w:numId w:val="18"/>
        </w:numPr>
        <w:shd w:val="clear" w:color="auto" w:fill="auto"/>
        <w:tabs>
          <w:tab w:val="left" w:pos="1038"/>
        </w:tabs>
        <w:spacing w:line="274" w:lineRule="exact"/>
        <w:ind w:left="20" w:right="20" w:firstLine="580"/>
        <w:jc w:val="both"/>
      </w:pPr>
      <w:r>
        <w:t>В случае, если мы будем признаны единственным участником аукциона, мы обязуемся подписать договор купли-продажи в соответствии с требованиями документации об аукционе по стартовой (минимальной) цене договора или по согласованной с Организатором цене, не ниже стартовой (минимальной) цены договора, указанной в извещении о проведении аукциона и документации об аукционе.</w:t>
      </w:r>
    </w:p>
    <w:p w:rsidR="0025472A" w:rsidRDefault="00012EEA">
      <w:pPr>
        <w:pStyle w:val="6"/>
        <w:numPr>
          <w:ilvl w:val="0"/>
          <w:numId w:val="18"/>
        </w:numPr>
        <w:shd w:val="clear" w:color="auto" w:fill="auto"/>
        <w:tabs>
          <w:tab w:val="left" w:pos="942"/>
        </w:tabs>
        <w:spacing w:line="274" w:lineRule="exact"/>
        <w:ind w:left="20" w:right="20" w:firstLine="580"/>
        <w:jc w:val="both"/>
      </w:pPr>
      <w:r>
        <w:t>Мы согласны с тем, что в случае признания нас победителями аукциона или принятия решения о заключении с нами договора купли-продажи в установленных случаях, и нашего уклонения от заключения договора купли-продажи, внесенная нами сумма задатка на участие в аукционе нам не возвращается.</w:t>
      </w:r>
    </w:p>
    <w:p w:rsidR="0025472A" w:rsidRDefault="00012EEA">
      <w:pPr>
        <w:pStyle w:val="6"/>
        <w:numPr>
          <w:ilvl w:val="0"/>
          <w:numId w:val="18"/>
        </w:numPr>
        <w:shd w:val="clear" w:color="auto" w:fill="auto"/>
        <w:tabs>
          <w:tab w:val="left" w:pos="1038"/>
        </w:tabs>
        <w:spacing w:line="274" w:lineRule="exact"/>
        <w:ind w:left="20" w:right="20" w:firstLine="580"/>
        <w:jc w:val="both"/>
      </w:pPr>
      <w:r>
        <w:t>Сообщаем, что для оперативного уведомления нас по вопросам организационного характера и взаимодействия с Организатором нами</w:t>
      </w:r>
    </w:p>
    <w:p w:rsidR="0025472A" w:rsidRDefault="00012EEA">
      <w:pPr>
        <w:pStyle w:val="6"/>
        <w:shd w:val="clear" w:color="auto" w:fill="auto"/>
        <w:tabs>
          <w:tab w:val="left" w:leader="underscore" w:pos="8074"/>
        </w:tabs>
        <w:spacing w:line="274" w:lineRule="exact"/>
        <w:ind w:left="20" w:firstLine="0"/>
        <w:jc w:val="both"/>
      </w:pPr>
      <w:r>
        <w:t>уполномочен</w:t>
      </w:r>
      <w:r>
        <w:tab/>
        <w:t>(указать Ф.И.О.</w:t>
      </w:r>
    </w:p>
    <w:p w:rsidR="0025472A" w:rsidRDefault="00012EEA">
      <w:pPr>
        <w:pStyle w:val="6"/>
        <w:shd w:val="clear" w:color="auto" w:fill="auto"/>
        <w:spacing w:line="274" w:lineRule="exact"/>
        <w:ind w:left="20" w:right="20" w:firstLine="0"/>
        <w:jc w:val="both"/>
      </w:pPr>
      <w:r>
        <w:t>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25472A" w:rsidRDefault="00012EEA">
      <w:pPr>
        <w:pStyle w:val="6"/>
        <w:numPr>
          <w:ilvl w:val="0"/>
          <w:numId w:val="18"/>
        </w:numPr>
        <w:shd w:val="clear" w:color="auto" w:fill="auto"/>
        <w:tabs>
          <w:tab w:val="left" w:pos="942"/>
        </w:tabs>
        <w:spacing w:line="274" w:lineRule="exact"/>
        <w:ind w:left="20" w:right="20" w:firstLine="580"/>
        <w:jc w:val="both"/>
      </w:pPr>
      <w:r>
        <w:t>В случае присуждения нам права заключить договор купли-продажи в период с даты получения протокола аукциона и проекта договора купли-продажи и до подписания официального договора купли-продажи настоящая заявка на участие в аукционе будет носить характер предварительного заключенного нами и Организатором договора купли-продажи на условиях наших предложений.</w:t>
      </w:r>
    </w:p>
    <w:p w:rsidR="0025472A" w:rsidRDefault="00012EEA">
      <w:pPr>
        <w:pStyle w:val="6"/>
        <w:numPr>
          <w:ilvl w:val="0"/>
          <w:numId w:val="18"/>
        </w:numPr>
        <w:shd w:val="clear" w:color="auto" w:fill="auto"/>
        <w:tabs>
          <w:tab w:val="left" w:pos="942"/>
        </w:tabs>
        <w:spacing w:line="336" w:lineRule="exact"/>
        <w:ind w:left="20" w:firstLine="580"/>
        <w:jc w:val="both"/>
      </w:pPr>
      <w:r>
        <w:t>Банковские реквизиты претендента:</w:t>
      </w:r>
    </w:p>
    <w:p w:rsidR="0025472A" w:rsidRDefault="00012EEA">
      <w:pPr>
        <w:pStyle w:val="6"/>
        <w:shd w:val="clear" w:color="auto" w:fill="auto"/>
        <w:tabs>
          <w:tab w:val="left" w:leader="underscore" w:pos="3226"/>
          <w:tab w:val="left" w:leader="underscore" w:pos="5664"/>
          <w:tab w:val="left" w:leader="underscore" w:pos="8434"/>
        </w:tabs>
        <w:spacing w:line="336" w:lineRule="exact"/>
        <w:ind w:left="20" w:firstLine="580"/>
        <w:jc w:val="both"/>
      </w:pPr>
      <w:r>
        <w:t>ИНН</w:t>
      </w:r>
      <w:r>
        <w:tab/>
        <w:t>, КПП</w:t>
      </w:r>
      <w:r>
        <w:tab/>
        <w:t>, ОГРН</w:t>
      </w:r>
      <w:r>
        <w:tab/>
      </w:r>
    </w:p>
    <w:p w:rsidR="0025472A" w:rsidRDefault="00012EEA">
      <w:pPr>
        <w:pStyle w:val="6"/>
        <w:shd w:val="clear" w:color="auto" w:fill="auto"/>
        <w:tabs>
          <w:tab w:val="left" w:leader="underscore" w:pos="7056"/>
        </w:tabs>
        <w:spacing w:line="336" w:lineRule="exact"/>
        <w:ind w:left="20" w:firstLine="580"/>
        <w:jc w:val="both"/>
      </w:pPr>
      <w:r>
        <w:t>Наименование обслуживающего банка</w:t>
      </w:r>
      <w:r>
        <w:tab/>
      </w:r>
    </w:p>
    <w:p w:rsidR="0025472A" w:rsidRDefault="00012EEA">
      <w:pPr>
        <w:pStyle w:val="6"/>
        <w:shd w:val="clear" w:color="auto" w:fill="auto"/>
        <w:tabs>
          <w:tab w:val="left" w:leader="underscore" w:pos="4661"/>
        </w:tabs>
        <w:spacing w:line="336" w:lineRule="exact"/>
        <w:ind w:left="20" w:firstLine="580"/>
        <w:jc w:val="both"/>
      </w:pPr>
      <w:r>
        <w:t>Расчетный счет</w:t>
      </w:r>
      <w:r>
        <w:tab/>
      </w:r>
    </w:p>
    <w:p w:rsidR="0025472A" w:rsidRDefault="00012EEA">
      <w:pPr>
        <w:pStyle w:val="6"/>
        <w:shd w:val="clear" w:color="auto" w:fill="auto"/>
        <w:tabs>
          <w:tab w:val="left" w:leader="underscore" w:pos="5664"/>
        </w:tabs>
        <w:spacing w:line="336" w:lineRule="exact"/>
        <w:ind w:left="20" w:firstLine="580"/>
        <w:jc w:val="both"/>
      </w:pPr>
      <w:r>
        <w:t>Корреспондентский счет</w:t>
      </w:r>
      <w:r>
        <w:tab/>
      </w:r>
    </w:p>
    <w:p w:rsidR="0025472A" w:rsidRDefault="00012EEA">
      <w:pPr>
        <w:pStyle w:val="6"/>
        <w:shd w:val="clear" w:color="auto" w:fill="auto"/>
        <w:tabs>
          <w:tab w:val="left" w:leader="underscore" w:pos="3998"/>
        </w:tabs>
        <w:spacing w:line="336" w:lineRule="exact"/>
        <w:ind w:left="20" w:firstLine="580"/>
        <w:jc w:val="both"/>
      </w:pPr>
      <w:r>
        <w:t>Код БИК</w:t>
      </w:r>
      <w:r>
        <w:tab/>
      </w:r>
    </w:p>
    <w:p w:rsidR="0025472A" w:rsidRDefault="00012EEA">
      <w:pPr>
        <w:pStyle w:val="6"/>
        <w:numPr>
          <w:ilvl w:val="0"/>
          <w:numId w:val="18"/>
        </w:numPr>
        <w:shd w:val="clear" w:color="auto" w:fill="auto"/>
        <w:tabs>
          <w:tab w:val="left" w:pos="1258"/>
        </w:tabs>
        <w:spacing w:after="282" w:line="336" w:lineRule="exact"/>
        <w:ind w:left="20" w:firstLine="580"/>
        <w:jc w:val="both"/>
      </w:pPr>
      <w:r>
        <w:t>Корреспонденцию в наш адрес просим направлять по адресу:</w:t>
      </w:r>
    </w:p>
    <w:p w:rsidR="0025472A" w:rsidRDefault="00012EEA">
      <w:pPr>
        <w:pStyle w:val="6"/>
        <w:numPr>
          <w:ilvl w:val="0"/>
          <w:numId w:val="18"/>
        </w:numPr>
        <w:shd w:val="clear" w:color="auto" w:fill="auto"/>
        <w:tabs>
          <w:tab w:val="left" w:pos="942"/>
        </w:tabs>
        <w:spacing w:line="283" w:lineRule="exact"/>
        <w:ind w:left="20" w:firstLine="580"/>
        <w:jc w:val="both"/>
      </w:pPr>
      <w:r>
        <w:t>К настоящей заявке на участие в аукционе прилагаются документы, являющиеся</w:t>
      </w:r>
    </w:p>
    <w:p w:rsidR="0025472A" w:rsidRDefault="00012EEA">
      <w:pPr>
        <w:pStyle w:val="6"/>
        <w:shd w:val="clear" w:color="auto" w:fill="auto"/>
        <w:tabs>
          <w:tab w:val="left" w:leader="underscore" w:pos="8852"/>
        </w:tabs>
        <w:spacing w:after="351" w:line="283" w:lineRule="exact"/>
        <w:ind w:left="20" w:firstLine="0"/>
        <w:jc w:val="both"/>
      </w:pPr>
      <w:r>
        <w:t>неотъемлемой частью нашей заявки на участие в аукционе, согласно описи - на</w:t>
      </w:r>
      <w:r>
        <w:tab/>
        <w:t>стр.</w:t>
      </w:r>
    </w:p>
    <w:p w:rsidR="0025472A" w:rsidRDefault="00935EDA">
      <w:pPr>
        <w:pStyle w:val="6"/>
        <w:shd w:val="clear" w:color="auto" w:fill="auto"/>
        <w:spacing w:after="63" w:line="220" w:lineRule="exact"/>
        <w:ind w:left="20" w:firstLine="0"/>
        <w:jc w:val="both"/>
      </w:pPr>
      <w:r>
        <w:rPr>
          <w:noProof/>
        </w:rPr>
        <mc:AlternateContent>
          <mc:Choice Requires="wps">
            <w:drawing>
              <wp:anchor distT="416560" distB="0" distL="63500" distR="63500" simplePos="0" relativeHeight="377487106" behindDoc="1" locked="0" layoutInCell="1" allowOverlap="1" wp14:anchorId="09127C20" wp14:editId="253083FC">
                <wp:simplePos x="0" y="0"/>
                <wp:positionH relativeFrom="margin">
                  <wp:posOffset>4075430</wp:posOffset>
                </wp:positionH>
                <wp:positionV relativeFrom="paragraph">
                  <wp:posOffset>136525</wp:posOffset>
                </wp:positionV>
                <wp:extent cx="547370" cy="88900"/>
                <wp:effectExtent l="0" t="3175"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986" w:rsidRDefault="00794986">
                            <w:pPr>
                              <w:pStyle w:val="70"/>
                              <w:shd w:val="clear" w:color="auto" w:fill="auto"/>
                              <w:spacing w:before="0" w:after="0" w:line="140" w:lineRule="exact"/>
                              <w:ind w:left="100"/>
                            </w:pPr>
                            <w:r>
                              <w:rPr>
                                <w:rStyle w:val="7Exact"/>
                                <w:spacing w:val="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20.9pt;margin-top:10.75pt;width:43.1pt;height:7pt;z-index:-125829374;visibility:visible;mso-wrap-style:square;mso-width-percent:0;mso-height-percent:0;mso-wrap-distance-left:5pt;mso-wrap-distance-top:32.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84rwIAAK4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" filled="f" stroked="f">
                <v:textbox style="mso-fit-shape-to-text:t" inset="0,0,0,0">
                  <w:txbxContent>
                    <w:p w:rsidR="00794986" w:rsidRDefault="00794986">
                      <w:pPr>
                        <w:pStyle w:val="70"/>
                        <w:shd w:val="clear" w:color="auto" w:fill="auto"/>
                        <w:spacing w:before="0" w:after="0" w:line="140" w:lineRule="exact"/>
                        <w:ind w:left="100"/>
                      </w:pPr>
                      <w:r>
                        <w:rPr>
                          <w:rStyle w:val="7Exact"/>
                          <w:spacing w:val="0"/>
                        </w:rPr>
                        <w:t>(подпись)</w:t>
                      </w:r>
                    </w:p>
                  </w:txbxContent>
                </v:textbox>
                <w10:wrap type="square" anchorx="margin"/>
              </v:shape>
            </w:pict>
          </mc:Fallback>
        </mc:AlternateContent>
      </w:r>
      <w:bookmarkStart w:id="50" w:name="bookmark49"/>
      <w:r w:rsidR="00012EEA">
        <w:t>Претендент / уполномоченный представитель</w:t>
      </w:r>
      <w:bookmarkEnd w:id="50"/>
    </w:p>
    <w:p w:rsidR="0025472A" w:rsidRDefault="00012EEA">
      <w:pPr>
        <w:pStyle w:val="80"/>
        <w:shd w:val="clear" w:color="auto" w:fill="auto"/>
        <w:spacing w:before="0" w:line="130" w:lineRule="exact"/>
        <w:ind w:left="20"/>
      </w:pPr>
      <w:r>
        <w:t>М.П.</w:t>
      </w:r>
      <w:r>
        <w:br w:type="page"/>
      </w:r>
    </w:p>
    <w:p w:rsidR="0025472A" w:rsidRDefault="00012EEA">
      <w:pPr>
        <w:pStyle w:val="10"/>
        <w:keepNext/>
        <w:keepLines/>
        <w:shd w:val="clear" w:color="auto" w:fill="auto"/>
        <w:spacing w:after="306" w:line="270" w:lineRule="exact"/>
        <w:ind w:left="3000"/>
      </w:pPr>
      <w:bookmarkStart w:id="51" w:name="bookmark50"/>
      <w:r>
        <w:lastRenderedPageBreak/>
        <w:t>Форма 3. АНКЕТА ПРЕТЕНДЕНТА</w:t>
      </w:r>
      <w:bookmarkEnd w:id="51"/>
    </w:p>
    <w:tbl>
      <w:tblPr>
        <w:tblOverlap w:val="never"/>
        <w:tblW w:w="0" w:type="auto"/>
        <w:jc w:val="center"/>
        <w:tblLayout w:type="fixed"/>
        <w:tblCellMar>
          <w:left w:w="10" w:type="dxa"/>
          <w:right w:w="10" w:type="dxa"/>
        </w:tblCellMar>
        <w:tblLook w:val="0000" w:firstRow="0" w:lastRow="0" w:firstColumn="0" w:lastColumn="0" w:noHBand="0" w:noVBand="0"/>
      </w:tblPr>
      <w:tblGrid>
        <w:gridCol w:w="322"/>
        <w:gridCol w:w="6106"/>
        <w:gridCol w:w="3552"/>
      </w:tblGrid>
      <w:tr w:rsidR="0025472A">
        <w:trPr>
          <w:trHeight w:hRule="exact" w:val="571"/>
          <w:jc w:val="center"/>
        </w:trPr>
        <w:tc>
          <w:tcPr>
            <w:tcW w:w="322" w:type="dxa"/>
            <w:tcBorders>
              <w:top w:val="single" w:sz="4" w:space="0" w:color="auto"/>
              <w:left w:val="single" w:sz="4" w:space="0" w:color="auto"/>
            </w:tcBorders>
            <w:shd w:val="clear" w:color="auto" w:fill="FFFFFF"/>
          </w:tcPr>
          <w:p w:rsidR="0025472A" w:rsidRDefault="0025472A">
            <w:pPr>
              <w:framePr w:w="9979" w:wrap="notBeside" w:vAnchor="text" w:hAnchor="text" w:xAlign="center" w:y="1"/>
              <w:rPr>
                <w:sz w:val="10"/>
                <w:szCs w:val="10"/>
              </w:rPr>
            </w:pP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firstLine="0"/>
              <w:jc w:val="center"/>
            </w:pPr>
            <w:r>
              <w:rPr>
                <w:rStyle w:val="40"/>
              </w:rPr>
              <w:t>Наименование</w:t>
            </w:r>
          </w:p>
        </w:tc>
        <w:tc>
          <w:tcPr>
            <w:tcW w:w="3552" w:type="dxa"/>
            <w:tcBorders>
              <w:top w:val="single" w:sz="4" w:space="0" w:color="auto"/>
              <w:left w:val="single" w:sz="4" w:space="0" w:color="auto"/>
              <w:right w:val="single" w:sz="4" w:space="0" w:color="auto"/>
            </w:tcBorders>
            <w:shd w:val="clear" w:color="auto" w:fill="FFFFFF"/>
          </w:tcPr>
          <w:p w:rsidR="0025472A" w:rsidRDefault="00012EEA">
            <w:pPr>
              <w:pStyle w:val="6"/>
              <w:framePr w:w="9979" w:wrap="notBeside" w:vAnchor="text" w:hAnchor="text" w:xAlign="center" w:y="1"/>
              <w:shd w:val="clear" w:color="auto" w:fill="auto"/>
              <w:spacing w:line="274" w:lineRule="exact"/>
              <w:ind w:left="1140" w:firstLine="0"/>
            </w:pPr>
            <w:r>
              <w:rPr>
                <w:rStyle w:val="40"/>
              </w:rPr>
              <w:t>Сведения о претенденте</w:t>
            </w:r>
          </w:p>
        </w:tc>
      </w:tr>
      <w:tr w:rsidR="0025472A">
        <w:trPr>
          <w:trHeight w:hRule="exact" w:val="643"/>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left="60" w:firstLine="0"/>
            </w:pPr>
            <w:r>
              <w:rPr>
                <w:rStyle w:val="40"/>
              </w:rPr>
              <w:t>Фирменное наименование юридического лица (полное и сокращенное наименования организации)</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2</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Организационно-правовая форма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965"/>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3</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22" w:lineRule="exact"/>
              <w:ind w:left="60" w:firstLine="0"/>
            </w:pPr>
            <w:r>
              <w:rPr>
                <w:rStyle w:val="40"/>
              </w:rPr>
              <w:t>Учредители (перечислить наименования и организационно-правовую форму или Ф.И.О. всех учредителей)</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643"/>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4</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left="60" w:firstLine="0"/>
            </w:pPr>
            <w:r>
              <w:rPr>
                <w:rStyle w:val="40"/>
              </w:rPr>
              <w:t>Свидетельство о внесении в Единый государственный реестр юридических лиц (дата и номер, кем выдано)</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5</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Виды деятельности</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6</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firstLine="0"/>
              <w:jc w:val="center"/>
            </w:pPr>
            <w:r>
              <w:rPr>
                <w:rStyle w:val="40"/>
              </w:rPr>
              <w:t>Срок деятельности (с учетом правопреемственности)</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31"/>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7</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ИНН, КПП, ОГРН, ОКПО</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8</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Юридический адрес (страна, адрес)</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9</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Почтовый адрес (страна, адрес)</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10</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Фактическое местоположение</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11</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Телефоны (с указанием кода города)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31"/>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12</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Факс (с указанием кода города)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13</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Адрес электронной почты</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14</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firstLine="0"/>
              <w:jc w:val="center"/>
            </w:pPr>
            <w:r>
              <w:rPr>
                <w:rStyle w:val="40"/>
              </w:rPr>
              <w:t>Филиалы: перечислить наименования и почтовые адреса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326"/>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15</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220" w:lineRule="exact"/>
              <w:ind w:left="60" w:firstLine="0"/>
            </w:pPr>
            <w:r>
              <w:rPr>
                <w:rStyle w:val="40"/>
              </w:rPr>
              <w:t>Размер уставного капитала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648"/>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16</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left="60" w:firstLine="0"/>
            </w:pPr>
            <w:r>
              <w:rPr>
                <w:rStyle w:val="40"/>
              </w:rPr>
              <w:t>Стоимость основных фондов (по балансу последнего завершенного периода)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960"/>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17</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firstLine="0"/>
              <w:jc w:val="both"/>
            </w:pPr>
            <w:r>
              <w:rPr>
                <w:rStyle w:val="4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960"/>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18</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firstLine="0"/>
              <w:jc w:val="both"/>
            </w:pPr>
            <w:r>
              <w:rPr>
                <w:rStyle w:val="40"/>
              </w:rPr>
              <w:t>Ф.И.О. руководителя претендента, имеющего право подписи согласно учредительным документам, с указанием должности и контактного телефона</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1282"/>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19</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firstLine="0"/>
              <w:jc w:val="both"/>
            </w:pPr>
            <w:r>
              <w:rPr>
                <w:rStyle w:val="40"/>
              </w:rPr>
              <w:t>Орган управления претендента - юридического лица, уполномоченный на одобрение сделки, право на заключения которой является предметом настоящего аукциона и порядок одобрения соответствующей сделки</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643"/>
          <w:jc w:val="center"/>
        </w:trPr>
        <w:tc>
          <w:tcPr>
            <w:tcW w:w="322"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20</w:t>
            </w:r>
            <w:r>
              <w:rPr>
                <w:rStyle w:val="Arial5pt"/>
              </w:rPr>
              <w:t>.</w:t>
            </w:r>
          </w:p>
        </w:tc>
        <w:tc>
          <w:tcPr>
            <w:tcW w:w="6106" w:type="dxa"/>
            <w:tcBorders>
              <w:top w:val="single" w:sz="4" w:space="0" w:color="auto"/>
              <w:left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left="60" w:firstLine="0"/>
            </w:pPr>
            <w:r>
              <w:rPr>
                <w:rStyle w:val="40"/>
              </w:rPr>
              <w:t>Ф.И.О. уполномоченного лица претендента с указанием должности, контактного телефона, электронной почты</w:t>
            </w:r>
          </w:p>
        </w:tc>
        <w:tc>
          <w:tcPr>
            <w:tcW w:w="3552" w:type="dxa"/>
            <w:tcBorders>
              <w:top w:val="single" w:sz="4" w:space="0" w:color="auto"/>
              <w:left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r w:rsidR="0025472A">
        <w:trPr>
          <w:trHeight w:hRule="exact" w:val="658"/>
          <w:jc w:val="center"/>
        </w:trPr>
        <w:tc>
          <w:tcPr>
            <w:tcW w:w="322" w:type="dxa"/>
            <w:tcBorders>
              <w:top w:val="single" w:sz="4" w:space="0" w:color="auto"/>
              <w:left w:val="single" w:sz="4" w:space="0" w:color="auto"/>
              <w:bottom w:val="single" w:sz="4" w:space="0" w:color="auto"/>
            </w:tcBorders>
            <w:shd w:val="clear" w:color="auto" w:fill="FFFFFF"/>
          </w:tcPr>
          <w:p w:rsidR="0025472A" w:rsidRDefault="00012EEA">
            <w:pPr>
              <w:pStyle w:val="6"/>
              <w:framePr w:w="9979" w:wrap="notBeside" w:vAnchor="text" w:hAnchor="text" w:xAlign="center" w:y="1"/>
              <w:shd w:val="clear" w:color="auto" w:fill="auto"/>
              <w:spacing w:line="160" w:lineRule="exact"/>
              <w:ind w:left="100" w:firstLine="0"/>
            </w:pPr>
            <w:r>
              <w:rPr>
                <w:rStyle w:val="8pt0pt"/>
              </w:rPr>
              <w:t>21</w:t>
            </w:r>
            <w:r>
              <w:rPr>
                <w:rStyle w:val="Arial5pt"/>
              </w:rPr>
              <w:t>.</w:t>
            </w:r>
          </w:p>
        </w:tc>
        <w:tc>
          <w:tcPr>
            <w:tcW w:w="6106" w:type="dxa"/>
            <w:tcBorders>
              <w:top w:val="single" w:sz="4" w:space="0" w:color="auto"/>
              <w:left w:val="single" w:sz="4" w:space="0" w:color="auto"/>
              <w:bottom w:val="single" w:sz="4" w:space="0" w:color="auto"/>
            </w:tcBorders>
            <w:shd w:val="clear" w:color="auto" w:fill="FFFFFF"/>
          </w:tcPr>
          <w:p w:rsidR="0025472A" w:rsidRDefault="00012EEA">
            <w:pPr>
              <w:pStyle w:val="6"/>
              <w:framePr w:w="9979" w:wrap="notBeside" w:vAnchor="text" w:hAnchor="text" w:xAlign="center" w:y="1"/>
              <w:shd w:val="clear" w:color="auto" w:fill="auto"/>
              <w:spacing w:line="317" w:lineRule="exact"/>
              <w:ind w:left="60" w:firstLine="0"/>
            </w:pPr>
            <w:r>
              <w:rPr>
                <w:rStyle w:val="40"/>
              </w:rPr>
              <w:t>Иные сведения о претенденте (по усмотрению претендента)</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25472A" w:rsidRDefault="0025472A">
            <w:pPr>
              <w:framePr w:w="9979" w:wrap="notBeside" w:vAnchor="text" w:hAnchor="text" w:xAlign="center" w:y="1"/>
              <w:rPr>
                <w:sz w:val="10"/>
                <w:szCs w:val="10"/>
              </w:rPr>
            </w:pPr>
          </w:p>
        </w:tc>
      </w:tr>
    </w:tbl>
    <w:p w:rsidR="0025472A" w:rsidRDefault="0025472A">
      <w:pPr>
        <w:rPr>
          <w:sz w:val="2"/>
          <w:szCs w:val="2"/>
        </w:rPr>
      </w:pPr>
    </w:p>
    <w:p w:rsidR="0025472A" w:rsidRDefault="00012EEA">
      <w:pPr>
        <w:pStyle w:val="31"/>
        <w:shd w:val="clear" w:color="auto" w:fill="auto"/>
        <w:tabs>
          <w:tab w:val="left" w:leader="underscore" w:pos="6658"/>
          <w:tab w:val="left" w:pos="7369"/>
          <w:tab w:val="left" w:leader="underscore" w:pos="8871"/>
        </w:tabs>
        <w:spacing w:before="1294" w:after="0" w:line="230" w:lineRule="exact"/>
        <w:ind w:left="140" w:firstLine="0"/>
        <w:jc w:val="both"/>
      </w:pPr>
      <w:r>
        <w:rPr>
          <w:rStyle w:val="311pt"/>
        </w:rPr>
        <w:t xml:space="preserve">Претендент </w:t>
      </w:r>
      <w:r>
        <w:t xml:space="preserve">(уполномоченный представитель) </w:t>
      </w:r>
      <w:r>
        <w:tab/>
      </w:r>
      <w:r>
        <w:tab/>
      </w:r>
      <w:r>
        <w:tab/>
      </w:r>
    </w:p>
    <w:p w:rsidR="0025472A" w:rsidRDefault="00012EEA">
      <w:pPr>
        <w:pStyle w:val="31"/>
        <w:shd w:val="clear" w:color="auto" w:fill="auto"/>
        <w:tabs>
          <w:tab w:val="right" w:pos="8837"/>
        </w:tabs>
        <w:spacing w:after="0" w:line="230" w:lineRule="exact"/>
        <w:ind w:left="5400" w:firstLine="0"/>
        <w:jc w:val="both"/>
      </w:pPr>
      <w:r>
        <w:t>(подпись)</w:t>
      </w:r>
      <w:r>
        <w:tab/>
        <w:t>(ФИО)</w:t>
      </w:r>
    </w:p>
    <w:p w:rsidR="0025472A" w:rsidRDefault="00012EEA">
      <w:pPr>
        <w:pStyle w:val="31"/>
        <w:shd w:val="clear" w:color="auto" w:fill="auto"/>
        <w:spacing w:after="0" w:line="230" w:lineRule="exact"/>
        <w:ind w:left="6860" w:firstLine="0"/>
        <w:jc w:val="left"/>
      </w:pPr>
      <w:r>
        <w:t>МП</w:t>
      </w:r>
    </w:p>
    <w:p w:rsidR="00C622C9" w:rsidRDefault="00C622C9">
      <w:pPr>
        <w:pStyle w:val="10"/>
        <w:keepNext/>
        <w:keepLines/>
        <w:shd w:val="clear" w:color="auto" w:fill="auto"/>
        <w:spacing w:after="413" w:line="270" w:lineRule="exact"/>
        <w:ind w:right="20"/>
        <w:jc w:val="center"/>
        <w:sectPr w:rsidR="00C622C9" w:rsidSect="00B02125">
          <w:pgSz w:w="11909" w:h="16838"/>
          <w:pgMar w:top="1135" w:right="746" w:bottom="553" w:left="770" w:header="0" w:footer="3" w:gutter="0"/>
          <w:cols w:space="720"/>
          <w:noEndnote/>
          <w:docGrid w:linePitch="360"/>
        </w:sectPr>
      </w:pPr>
      <w:bookmarkStart w:id="52" w:name="bookmark51"/>
    </w:p>
    <w:p w:rsidR="0025472A" w:rsidRDefault="00012EEA">
      <w:pPr>
        <w:pStyle w:val="10"/>
        <w:keepNext/>
        <w:keepLines/>
        <w:shd w:val="clear" w:color="auto" w:fill="auto"/>
        <w:spacing w:after="413" w:line="270" w:lineRule="exact"/>
        <w:ind w:right="20"/>
        <w:jc w:val="center"/>
      </w:pPr>
      <w:r>
        <w:lastRenderedPageBreak/>
        <w:t>Форма 4. ДОВЕРЕННОСТЬ</w:t>
      </w:r>
      <w:bookmarkEnd w:id="52"/>
    </w:p>
    <w:p w:rsidR="0025472A" w:rsidRDefault="00012EEA">
      <w:pPr>
        <w:pStyle w:val="6"/>
        <w:shd w:val="clear" w:color="auto" w:fill="auto"/>
        <w:spacing w:after="3" w:line="220" w:lineRule="exact"/>
        <w:ind w:left="580" w:firstLine="0"/>
        <w:jc w:val="both"/>
      </w:pPr>
      <w:r>
        <w:t>Дата, исх. номер</w:t>
      </w:r>
    </w:p>
    <w:p w:rsidR="0025472A" w:rsidRDefault="00012EEA">
      <w:pPr>
        <w:pStyle w:val="6"/>
        <w:shd w:val="clear" w:color="auto" w:fill="auto"/>
        <w:tabs>
          <w:tab w:val="left" w:leader="underscore" w:pos="6330"/>
        </w:tabs>
        <w:spacing w:after="423" w:line="220" w:lineRule="exact"/>
        <w:ind w:left="3460" w:firstLine="0"/>
        <w:jc w:val="both"/>
      </w:pPr>
      <w:bookmarkStart w:id="53" w:name="bookmark52"/>
      <w:r>
        <w:t>ДОВЕРЕННОСТЬ №</w:t>
      </w:r>
      <w:r>
        <w:tab/>
      </w:r>
      <w:bookmarkEnd w:id="53"/>
    </w:p>
    <w:p w:rsidR="0025472A" w:rsidRDefault="00012EEA">
      <w:pPr>
        <w:pStyle w:val="6"/>
        <w:shd w:val="clear" w:color="auto" w:fill="auto"/>
        <w:tabs>
          <w:tab w:val="left" w:leader="underscore" w:pos="9632"/>
        </w:tabs>
        <w:spacing w:after="6" w:line="220" w:lineRule="exact"/>
        <w:ind w:left="580" w:firstLine="0"/>
        <w:jc w:val="both"/>
      </w:pPr>
      <w:proofErr w:type="spellStart"/>
      <w:r>
        <w:t>г.Москва</w:t>
      </w:r>
      <w:proofErr w:type="spellEnd"/>
      <w:r>
        <w:tab/>
      </w:r>
    </w:p>
    <w:p w:rsidR="0025472A" w:rsidRDefault="00012EEA">
      <w:pPr>
        <w:pStyle w:val="70"/>
        <w:shd w:val="clear" w:color="auto" w:fill="auto"/>
        <w:spacing w:before="0" w:after="528" w:line="150" w:lineRule="exact"/>
        <w:ind w:left="2220"/>
      </w:pPr>
      <w:r>
        <w:t>(прописью число, месяц и год выдачи доверенности)</w:t>
      </w:r>
    </w:p>
    <w:p w:rsidR="0025472A" w:rsidRDefault="00012EEA">
      <w:pPr>
        <w:pStyle w:val="90"/>
        <w:shd w:val="clear" w:color="auto" w:fill="auto"/>
        <w:tabs>
          <w:tab w:val="left" w:pos="1767"/>
          <w:tab w:val="right" w:pos="9808"/>
          <w:tab w:val="right" w:pos="9808"/>
          <w:tab w:val="right" w:pos="9808"/>
        </w:tabs>
        <w:spacing w:before="0"/>
        <w:ind w:left="20" w:right="40"/>
      </w:pPr>
      <w:r>
        <w:rPr>
          <w:rStyle w:val="91"/>
        </w:rPr>
        <w:t xml:space="preserve">Претендент </w:t>
      </w:r>
      <w:r>
        <w:rPr>
          <w:rStyle w:val="9115pt"/>
          <w:i/>
          <w:iCs/>
        </w:rPr>
        <w:t>(</w:t>
      </w:r>
      <w: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r>
        <w:rPr>
          <w:rStyle w:val="9115pt"/>
          <w:i/>
          <w:iCs/>
        </w:rPr>
        <w:t>)</w:t>
      </w:r>
      <w:r>
        <w:rPr>
          <w:rStyle w:val="91"/>
        </w:rPr>
        <w:t xml:space="preserve"> в лице </w:t>
      </w:r>
      <w:r>
        <w:rPr>
          <w:rStyle w:val="9115pt"/>
          <w:i/>
          <w:iCs/>
        </w:rPr>
        <w:t>(</w:t>
      </w:r>
      <w:r>
        <w:t>фамилия, имя, отчество, должность - для представителя юридического лица</w:t>
      </w:r>
      <w:r>
        <w:rPr>
          <w:rStyle w:val="9115pt"/>
          <w:i/>
          <w:iCs/>
        </w:rPr>
        <w:t>),</w:t>
      </w:r>
      <w:r>
        <w:rPr>
          <w:rStyle w:val="91"/>
        </w:rPr>
        <w:t xml:space="preserve"> действующего на основании </w:t>
      </w:r>
      <w:r>
        <w:rPr>
          <w:rStyle w:val="9115pt"/>
          <w:i/>
          <w:iCs/>
        </w:rPr>
        <w:t>(</w:t>
      </w:r>
      <w:r>
        <w:t>основание</w:t>
      </w:r>
      <w:r>
        <w:tab/>
        <w:t>полномочий</w:t>
      </w:r>
      <w:r>
        <w:rPr>
          <w:rStyle w:val="9115pt"/>
          <w:i/>
          <w:iCs/>
        </w:rPr>
        <w:t>),</w:t>
      </w:r>
      <w:r>
        <w:rPr>
          <w:rStyle w:val="91"/>
        </w:rPr>
        <w:tab/>
        <w:t>настоящей</w:t>
      </w:r>
      <w:r>
        <w:rPr>
          <w:rStyle w:val="91"/>
        </w:rPr>
        <w:tab/>
        <w:t>доверенностью</w:t>
      </w:r>
      <w:r>
        <w:rPr>
          <w:rStyle w:val="91"/>
        </w:rPr>
        <w:tab/>
        <w:t>уполномочивает</w:t>
      </w:r>
    </w:p>
    <w:p w:rsidR="0025472A" w:rsidRDefault="00012EEA">
      <w:pPr>
        <w:pStyle w:val="90"/>
        <w:shd w:val="clear" w:color="auto" w:fill="auto"/>
        <w:tabs>
          <w:tab w:val="left" w:leader="underscore" w:pos="4501"/>
        </w:tabs>
        <w:spacing w:before="0"/>
        <w:ind w:left="20"/>
      </w:pPr>
      <w:r>
        <w:rPr>
          <w:rStyle w:val="92"/>
        </w:rPr>
        <w:tab/>
        <w:t xml:space="preserve"> </w:t>
      </w:r>
      <w:r>
        <w:rPr>
          <w:rStyle w:val="9115pt"/>
          <w:i/>
          <w:iCs/>
        </w:rPr>
        <w:t>(</w:t>
      </w:r>
      <w:r>
        <w:t>Ф.И.О., паспортные данные, место жительства</w:t>
      </w:r>
      <w:r>
        <w:rPr>
          <w:rStyle w:val="9115pt"/>
          <w:i/>
          <w:iCs/>
        </w:rPr>
        <w:t>)</w:t>
      </w:r>
    </w:p>
    <w:p w:rsidR="00C622C9" w:rsidRDefault="00012EEA" w:rsidP="00C622C9">
      <w:pPr>
        <w:pStyle w:val="6"/>
        <w:shd w:val="clear" w:color="auto" w:fill="auto"/>
        <w:spacing w:line="413" w:lineRule="exact"/>
        <w:ind w:left="20" w:right="40" w:firstLine="0"/>
        <w:jc w:val="both"/>
      </w:pPr>
      <w:r>
        <w:t xml:space="preserve">действовать от имени </w:t>
      </w:r>
      <w:r>
        <w:rPr>
          <w:rStyle w:val="115pt0"/>
        </w:rPr>
        <w:t>(</w:t>
      </w:r>
      <w:r>
        <w:rPr>
          <w:rStyle w:val="aa"/>
        </w:rPr>
        <w:t>наименование организации или Ф.И.О. представляемого лица</w:t>
      </w:r>
      <w:r>
        <w:rPr>
          <w:rStyle w:val="115pt0"/>
        </w:rPr>
        <w:t>)</w:t>
      </w:r>
      <w:r>
        <w:t xml:space="preserve"> при проведении аукциона по продаже одним лотом </w:t>
      </w:r>
      <w:r w:rsidR="00C622C9" w:rsidRPr="00C622C9">
        <w:t xml:space="preserve">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w:t>
      </w:r>
      <w:proofErr w:type="spellStart"/>
      <w:r w:rsidR="00C622C9" w:rsidRPr="00C622C9">
        <w:t>Развилковское</w:t>
      </w:r>
      <w:proofErr w:type="spellEnd"/>
      <w:r w:rsidR="00C622C9" w:rsidRPr="00C622C9">
        <w:t xml:space="preserve">, </w:t>
      </w:r>
      <w:proofErr w:type="spellStart"/>
      <w:r w:rsidR="00C622C9" w:rsidRPr="00C622C9">
        <w:t>пос."Развилка</w:t>
      </w:r>
      <w:proofErr w:type="spellEnd"/>
      <w:r w:rsidR="00C622C9" w:rsidRPr="00C622C9">
        <w:t>"</w:t>
      </w:r>
    </w:p>
    <w:p w:rsidR="0025472A" w:rsidRDefault="00012EEA" w:rsidP="00C622C9">
      <w:pPr>
        <w:pStyle w:val="6"/>
        <w:shd w:val="clear" w:color="auto" w:fill="auto"/>
        <w:spacing w:line="413" w:lineRule="exact"/>
        <w:ind w:left="20" w:right="40" w:firstLine="0"/>
        <w:jc w:val="both"/>
      </w:pPr>
      <w:r>
        <w:t>, дата аукциона: «</w:t>
      </w:r>
      <w:r>
        <w:tab/>
        <w:t>»</w:t>
      </w:r>
      <w:r>
        <w:tab/>
        <w:t>201</w:t>
      </w:r>
      <w:r>
        <w:tab/>
        <w:t>г.</w:t>
      </w:r>
    </w:p>
    <w:p w:rsidR="0025472A" w:rsidRDefault="00012EEA">
      <w:pPr>
        <w:pStyle w:val="6"/>
        <w:shd w:val="clear" w:color="auto" w:fill="auto"/>
        <w:spacing w:line="413" w:lineRule="exact"/>
        <w:ind w:left="20" w:right="40" w:firstLine="0"/>
        <w:jc w:val="both"/>
      </w:pPr>
      <w:r>
        <w:t>со следующими полномочиями: подавать заявку на участие в аукционе с пакетом документов, участвовать в аукционе, определять цену, делать «шаги» в ходе проведения аукциона, подписывать протоколы, заключать договоры купли-продажи и подписывать Акты приемки- передачи имущества.</w:t>
      </w:r>
    </w:p>
    <w:p w:rsidR="0025472A" w:rsidRDefault="00012EEA">
      <w:pPr>
        <w:pStyle w:val="90"/>
        <w:shd w:val="clear" w:color="auto" w:fill="auto"/>
        <w:spacing w:before="0" w:after="654" w:line="220" w:lineRule="exact"/>
        <w:ind w:left="20"/>
      </w:pPr>
      <w:r>
        <w:t>(по усмотрению претендента, ненужное исключить, дополнительные полномочия добавить).</w:t>
      </w:r>
    </w:p>
    <w:p w:rsidR="0025472A" w:rsidRDefault="00012EEA">
      <w:pPr>
        <w:pStyle w:val="6"/>
        <w:shd w:val="clear" w:color="auto" w:fill="auto"/>
        <w:tabs>
          <w:tab w:val="left" w:leader="underscore" w:pos="4501"/>
          <w:tab w:val="left" w:pos="4791"/>
          <w:tab w:val="left" w:leader="underscore" w:pos="6942"/>
        </w:tabs>
        <w:spacing w:line="220" w:lineRule="exact"/>
        <w:ind w:left="20" w:firstLine="0"/>
        <w:jc w:val="both"/>
      </w:pPr>
      <w:r>
        <w:t>Подпись</w:t>
      </w:r>
      <w:r>
        <w:tab/>
      </w:r>
      <w:r>
        <w:tab/>
      </w:r>
      <w:r>
        <w:tab/>
        <w:t>удостоверяю.</w:t>
      </w:r>
    </w:p>
    <w:p w:rsidR="0025472A" w:rsidRDefault="00012EEA">
      <w:pPr>
        <w:pStyle w:val="6"/>
        <w:shd w:val="clear" w:color="auto" w:fill="auto"/>
        <w:spacing w:line="504" w:lineRule="exact"/>
        <w:ind w:left="1120" w:firstLine="0"/>
      </w:pPr>
      <w:r>
        <w:t>(Ф.И.О. лица, которому выдана доверенность)</w:t>
      </w:r>
    </w:p>
    <w:p w:rsidR="0025472A" w:rsidRDefault="00012EEA">
      <w:pPr>
        <w:pStyle w:val="6"/>
        <w:shd w:val="clear" w:color="auto" w:fill="auto"/>
        <w:spacing w:line="504" w:lineRule="exact"/>
        <w:ind w:left="20" w:firstLine="0"/>
        <w:jc w:val="both"/>
      </w:pPr>
      <w:r>
        <w:t>Срок действия доверенности</w:t>
      </w:r>
    </w:p>
    <w:p w:rsidR="0025472A" w:rsidRDefault="00012EEA">
      <w:pPr>
        <w:pStyle w:val="6"/>
        <w:shd w:val="clear" w:color="auto" w:fill="auto"/>
        <w:tabs>
          <w:tab w:val="right" w:pos="4172"/>
          <w:tab w:val="right" w:pos="5367"/>
          <w:tab w:val="left" w:leader="underscore" w:pos="9632"/>
        </w:tabs>
        <w:spacing w:line="504" w:lineRule="exact"/>
        <w:ind w:left="20" w:firstLine="0"/>
        <w:jc w:val="both"/>
      </w:pPr>
      <w:r>
        <w:t>М.П.</w:t>
      </w:r>
      <w:r>
        <w:tab/>
        <w:t>Претендент</w:t>
      </w:r>
      <w:r>
        <w:tab/>
        <w:t>(должность)</w:t>
      </w:r>
      <w:r>
        <w:tab/>
      </w:r>
    </w:p>
    <w:p w:rsidR="0025472A" w:rsidRDefault="00012EEA">
      <w:pPr>
        <w:pStyle w:val="6"/>
        <w:shd w:val="clear" w:color="auto" w:fill="auto"/>
        <w:spacing w:line="220" w:lineRule="exact"/>
        <w:ind w:left="8380" w:firstLine="0"/>
        <w:sectPr w:rsidR="0025472A" w:rsidSect="00245AF6">
          <w:pgSz w:w="11909" w:h="16838"/>
          <w:pgMar w:top="811" w:right="746" w:bottom="553" w:left="770" w:header="0" w:footer="3" w:gutter="0"/>
          <w:cols w:space="720"/>
          <w:noEndnote/>
          <w:docGrid w:linePitch="360"/>
        </w:sectPr>
      </w:pPr>
      <w:r>
        <w:t>(Ф.И.О.)</w:t>
      </w:r>
    </w:p>
    <w:p w:rsidR="00C622C9" w:rsidRDefault="00C622C9">
      <w:pPr>
        <w:pStyle w:val="10"/>
        <w:keepNext/>
        <w:keepLines/>
        <w:shd w:val="clear" w:color="auto" w:fill="auto"/>
        <w:spacing w:after="293" w:line="270" w:lineRule="exact"/>
        <w:jc w:val="center"/>
        <w:sectPr w:rsidR="00C622C9">
          <w:type w:val="continuous"/>
          <w:pgSz w:w="11909" w:h="16838"/>
          <w:pgMar w:top="942" w:right="1033" w:bottom="664" w:left="1050" w:header="0" w:footer="3" w:gutter="0"/>
          <w:cols w:space="720"/>
          <w:noEndnote/>
          <w:docGrid w:linePitch="360"/>
        </w:sectPr>
      </w:pPr>
      <w:bookmarkStart w:id="54" w:name="bookmark53"/>
    </w:p>
    <w:p w:rsidR="00080114" w:rsidRDefault="00012EEA" w:rsidP="00080114">
      <w:pPr>
        <w:pStyle w:val="10"/>
        <w:keepNext/>
        <w:keepLines/>
        <w:shd w:val="clear" w:color="auto" w:fill="auto"/>
        <w:spacing w:after="293" w:line="270" w:lineRule="exact"/>
        <w:jc w:val="center"/>
      </w:pPr>
      <w:r>
        <w:lastRenderedPageBreak/>
        <w:t>ЧАСТЬ V. ПРОЕКТ ДОГОВОРА КУПЛИ-ПРОДАЖИ</w:t>
      </w:r>
      <w:bookmarkEnd w:id="54"/>
    </w:p>
    <w:p w:rsidR="00BF51A3" w:rsidRDefault="00BF51A3">
      <w:pPr>
        <w:pStyle w:val="101"/>
        <w:shd w:val="clear" w:color="auto" w:fill="auto"/>
        <w:spacing w:after="684" w:line="270" w:lineRule="exact"/>
        <w:ind w:left="2420"/>
        <w:sectPr w:rsidR="00BF51A3" w:rsidSect="00BF51A3">
          <w:headerReference w:type="default" r:id="rId18"/>
          <w:headerReference w:type="first" r:id="rId19"/>
          <w:pgSz w:w="11909" w:h="16838"/>
          <w:pgMar w:top="709" w:right="1404" w:bottom="7504" w:left="1428" w:header="0" w:footer="3" w:gutter="0"/>
          <w:cols w:space="720"/>
          <w:noEndnote/>
          <w:docGrid w:linePitch="360"/>
        </w:sectPr>
      </w:pPr>
    </w:p>
    <w:p w:rsidR="0025472A" w:rsidRDefault="00012EEA">
      <w:pPr>
        <w:pStyle w:val="101"/>
        <w:shd w:val="clear" w:color="auto" w:fill="auto"/>
        <w:spacing w:after="684" w:line="270" w:lineRule="exact"/>
        <w:ind w:left="2420"/>
      </w:pPr>
      <w:r>
        <w:lastRenderedPageBreak/>
        <w:t>ЧАСТЬ VI. ТЕ</w:t>
      </w:r>
      <w:r>
        <w:rPr>
          <w:rStyle w:val="102"/>
          <w:b/>
          <w:bCs/>
        </w:rPr>
        <w:t>ХНИ</w:t>
      </w:r>
      <w:r>
        <w:t>ЧЕСКАЯ ЧАСТЬ*</w:t>
      </w:r>
    </w:p>
    <w:p w:rsidR="0025472A" w:rsidRDefault="00012EEA">
      <w:pPr>
        <w:pStyle w:val="111"/>
        <w:shd w:val="clear" w:color="auto" w:fill="auto"/>
        <w:spacing w:before="0" w:line="230" w:lineRule="exact"/>
      </w:pPr>
      <w:r>
        <w:t>*Размещается на сайте</w:t>
      </w:r>
      <w:hyperlink r:id="rId20" w:history="1">
        <w:r>
          <w:rPr>
            <w:rStyle w:val="a3"/>
          </w:rPr>
          <w:t xml:space="preserve"> </w:t>
        </w:r>
        <w:r w:rsidR="00245AF6">
          <w:rPr>
            <w:rStyle w:val="a3"/>
          </w:rPr>
          <w:t xml:space="preserve"> www.tender.mos.ru</w:t>
        </w:r>
        <w:r w:rsidRPr="00245AF6">
          <w:rPr>
            <w:rStyle w:val="a3"/>
          </w:rPr>
          <w:t xml:space="preserve"> </w:t>
        </w:r>
      </w:hyperlink>
      <w:r>
        <w:t>в виде отдельного файла.</w:t>
      </w:r>
    </w:p>
    <w:sectPr w:rsidR="0025472A" w:rsidSect="00BF51A3">
      <w:pgSz w:w="11909" w:h="16838"/>
      <w:pgMar w:top="709" w:right="1404" w:bottom="7504" w:left="14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986" w:rsidRDefault="00794986">
      <w:r>
        <w:separator/>
      </w:r>
    </w:p>
  </w:endnote>
  <w:endnote w:type="continuationSeparator" w:id="0">
    <w:p w:rsidR="00794986" w:rsidRDefault="0079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986" w:rsidRDefault="00794986"/>
  </w:footnote>
  <w:footnote w:type="continuationSeparator" w:id="0">
    <w:p w:rsidR="00794986" w:rsidRDefault="007949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86" w:rsidRDefault="00794986">
    <w:pPr>
      <w:rPr>
        <w:sz w:val="2"/>
        <w:szCs w:val="2"/>
      </w:rPr>
    </w:pPr>
    <w:r>
      <w:rPr>
        <w:noProof/>
      </w:rPr>
      <mc:AlternateContent>
        <mc:Choice Requires="wps">
          <w:drawing>
            <wp:anchor distT="0" distB="0" distL="63500" distR="63500" simplePos="0" relativeHeight="314572416" behindDoc="1" locked="0" layoutInCell="1" allowOverlap="1" wp14:anchorId="7BFE8A53" wp14:editId="6F0D871D">
              <wp:simplePos x="0" y="0"/>
              <wp:positionH relativeFrom="page">
                <wp:posOffset>3914140</wp:posOffset>
              </wp:positionH>
              <wp:positionV relativeFrom="page">
                <wp:posOffset>411480</wp:posOffset>
              </wp:positionV>
              <wp:extent cx="140335" cy="160655"/>
              <wp:effectExtent l="0" t="190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986" w:rsidRDefault="00794986">
                          <w:pPr>
                            <w:pStyle w:val="a6"/>
                            <w:shd w:val="clear" w:color="auto" w:fill="auto"/>
                            <w:spacing w:line="240" w:lineRule="auto"/>
                            <w:jc w:val="left"/>
                          </w:pPr>
                          <w:r>
                            <w:fldChar w:fldCharType="begin"/>
                          </w:r>
                          <w:r>
                            <w:instrText xml:space="preserve"> PAGE \* MERGEFORMAT </w:instrText>
                          </w:r>
                          <w:r>
                            <w:fldChar w:fldCharType="separate"/>
                          </w:r>
                          <w:r w:rsidR="00002920" w:rsidRPr="00002920">
                            <w:rPr>
                              <w:rStyle w:val="a7"/>
                              <w:noProof/>
                            </w:rPr>
                            <w:t>30</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08.2pt;margin-top:32.4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xdqAIAAKY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" filled="f" stroked="f">
              <v:textbox style="mso-fit-shape-to-text:t" inset="0,0,0,0">
                <w:txbxContent>
                  <w:p w:rsidR="00794986" w:rsidRDefault="00794986">
                    <w:pPr>
                      <w:pStyle w:val="a6"/>
                      <w:shd w:val="clear" w:color="auto" w:fill="auto"/>
                      <w:spacing w:line="240" w:lineRule="auto"/>
                      <w:jc w:val="left"/>
                    </w:pPr>
                    <w:r>
                      <w:fldChar w:fldCharType="begin"/>
                    </w:r>
                    <w:r>
                      <w:instrText xml:space="preserve"> PAGE \* MERGEFORMAT </w:instrText>
                    </w:r>
                    <w:r>
                      <w:fldChar w:fldCharType="separate"/>
                    </w:r>
                    <w:r w:rsidR="00002920" w:rsidRPr="00002920">
                      <w:rPr>
                        <w:rStyle w:val="a7"/>
                        <w:noProof/>
                      </w:rPr>
                      <w:t>30</w:t>
                    </w:r>
                    <w:r>
                      <w:rPr>
                        <w:rStyle w:val="a7"/>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86" w:rsidRDefault="007949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86" w:rsidRDefault="007949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5"/>
      <w:lvlText w:val="%1."/>
      <w:lvlJc w:val="left"/>
      <w:pPr>
        <w:tabs>
          <w:tab w:val="num" w:pos="1492"/>
        </w:tabs>
        <w:ind w:left="1492" w:hanging="360"/>
      </w:pPr>
      <w:rPr>
        <w:rFonts w:cs="Times New Roman"/>
      </w:rPr>
    </w:lvl>
  </w:abstractNum>
  <w:abstractNum w:abstractNumId="1">
    <w:nsid w:val="041713E4"/>
    <w:multiLevelType w:val="multilevel"/>
    <w:tmpl w:val="98D478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761BC"/>
    <w:multiLevelType w:val="multilevel"/>
    <w:tmpl w:val="4524F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C39B3"/>
    <w:multiLevelType w:val="multilevel"/>
    <w:tmpl w:val="884EC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06D6F"/>
    <w:multiLevelType w:val="multilevel"/>
    <w:tmpl w:val="B9D22FF8"/>
    <w:lvl w:ilvl="0">
      <w:start w:val="3"/>
      <w:numFmt w:val="decimal"/>
      <w:lvlText w:val="%1."/>
      <w:lvlJc w:val="left"/>
      <w:pPr>
        <w:tabs>
          <w:tab w:val="num" w:pos="360"/>
        </w:tabs>
        <w:ind w:left="360" w:hanging="360"/>
      </w:pPr>
      <w:rPr>
        <w:rFonts w:cs="Times New Roman" w:hint="default"/>
        <w:b/>
      </w:rPr>
    </w:lvl>
    <w:lvl w:ilvl="1">
      <w:start w:val="1"/>
      <w:numFmt w:val="decimal"/>
      <w:lvlText w:val="3.%2."/>
      <w:lvlJc w:val="left"/>
      <w:pPr>
        <w:tabs>
          <w:tab w:val="num" w:pos="792"/>
        </w:tabs>
        <w:ind w:left="792" w:hanging="432"/>
      </w:pPr>
      <w:rPr>
        <w:rFonts w:cs="Times New Roman" w:hint="default"/>
        <w:b/>
      </w:rPr>
    </w:lvl>
    <w:lvl w:ilvl="2">
      <w:start w:val="1"/>
      <w:numFmt w:val="decimal"/>
      <w:lvlText w:val="3.1.%3."/>
      <w:lvlJc w:val="left"/>
      <w:pPr>
        <w:tabs>
          <w:tab w:val="num" w:pos="1320"/>
        </w:tabs>
        <w:ind w:left="1104" w:hanging="504"/>
      </w:pPr>
      <w:rPr>
        <w:rFonts w:cs="Times New Roman" w:hint="default"/>
        <w:b w:val="0"/>
      </w:rPr>
    </w:lvl>
    <w:lvl w:ilvl="3">
      <w:start w:val="1"/>
      <w:numFmt w:val="decimal"/>
      <w:lvlText w:val="%1.9.%3.%4."/>
      <w:lvlJc w:val="left"/>
      <w:pPr>
        <w:tabs>
          <w:tab w:val="num" w:pos="1713"/>
        </w:tabs>
        <w:ind w:left="1641"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6D03016"/>
    <w:multiLevelType w:val="multilevel"/>
    <w:tmpl w:val="CD9EA78E"/>
    <w:lvl w:ilvl="0">
      <w:start w:val="1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7267E"/>
    <w:multiLevelType w:val="multilevel"/>
    <w:tmpl w:val="DF9E72BA"/>
    <w:lvl w:ilvl="0">
      <w:start w:val="4"/>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77FC0"/>
    <w:multiLevelType w:val="multilevel"/>
    <w:tmpl w:val="98207DF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030F86"/>
    <w:multiLevelType w:val="multilevel"/>
    <w:tmpl w:val="8F8C7D1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F2A4C"/>
    <w:multiLevelType w:val="hybridMultilevel"/>
    <w:tmpl w:val="5A9449FA"/>
    <w:lvl w:ilvl="0" w:tplc="29ECB46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7F14BF"/>
    <w:multiLevelType w:val="multilevel"/>
    <w:tmpl w:val="414C4C4E"/>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48544F"/>
    <w:multiLevelType w:val="multilevel"/>
    <w:tmpl w:val="58DC5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A546C1"/>
    <w:multiLevelType w:val="multilevel"/>
    <w:tmpl w:val="3D36AE4E"/>
    <w:lvl w:ilvl="0">
      <w:start w:val="1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FD3743"/>
    <w:multiLevelType w:val="multilevel"/>
    <w:tmpl w:val="9798173C"/>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696126"/>
    <w:multiLevelType w:val="multilevel"/>
    <w:tmpl w:val="51A48C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9B28D4"/>
    <w:multiLevelType w:val="multilevel"/>
    <w:tmpl w:val="EFD681CA"/>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BB63AE"/>
    <w:multiLevelType w:val="multilevel"/>
    <w:tmpl w:val="C64CE00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FD6575"/>
    <w:multiLevelType w:val="multilevel"/>
    <w:tmpl w:val="17628D3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71184A"/>
    <w:multiLevelType w:val="multilevel"/>
    <w:tmpl w:val="1A14B2B4"/>
    <w:lvl w:ilvl="0">
      <w:start w:val="1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512139"/>
    <w:multiLevelType w:val="multilevel"/>
    <w:tmpl w:val="8B3CF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0D2B15"/>
    <w:multiLevelType w:val="multilevel"/>
    <w:tmpl w:val="E7728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8E740C"/>
    <w:multiLevelType w:val="multilevel"/>
    <w:tmpl w:val="9EEC56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10"/>
  </w:num>
  <w:num w:numId="4">
    <w:abstractNumId w:val="14"/>
  </w:num>
  <w:num w:numId="5">
    <w:abstractNumId w:val="20"/>
  </w:num>
  <w:num w:numId="6">
    <w:abstractNumId w:val="1"/>
  </w:num>
  <w:num w:numId="7">
    <w:abstractNumId w:val="3"/>
  </w:num>
  <w:num w:numId="8">
    <w:abstractNumId w:val="19"/>
  </w:num>
  <w:num w:numId="9">
    <w:abstractNumId w:val="18"/>
  </w:num>
  <w:num w:numId="10">
    <w:abstractNumId w:val="6"/>
  </w:num>
  <w:num w:numId="11">
    <w:abstractNumId w:val="15"/>
  </w:num>
  <w:num w:numId="12">
    <w:abstractNumId w:val="13"/>
  </w:num>
  <w:num w:numId="13">
    <w:abstractNumId w:val="12"/>
  </w:num>
  <w:num w:numId="14">
    <w:abstractNumId w:val="7"/>
  </w:num>
  <w:num w:numId="15">
    <w:abstractNumId w:val="17"/>
  </w:num>
  <w:num w:numId="16">
    <w:abstractNumId w:val="5"/>
  </w:num>
  <w:num w:numId="17">
    <w:abstractNumId w:val="11"/>
  </w:num>
  <w:num w:numId="18">
    <w:abstractNumId w:val="16"/>
  </w:num>
  <w:num w:numId="19">
    <w:abstractNumId w:val="2"/>
  </w:num>
  <w:num w:numId="20">
    <w:abstractNumId w:val="9"/>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2A"/>
    <w:rsid w:val="00002920"/>
    <w:rsid w:val="00012EEA"/>
    <w:rsid w:val="00080114"/>
    <w:rsid w:val="000906F4"/>
    <w:rsid w:val="000C4F3B"/>
    <w:rsid w:val="000D4883"/>
    <w:rsid w:val="00105F89"/>
    <w:rsid w:val="00145244"/>
    <w:rsid w:val="00177E26"/>
    <w:rsid w:val="00245AF6"/>
    <w:rsid w:val="0025472A"/>
    <w:rsid w:val="00255D4D"/>
    <w:rsid w:val="00284A83"/>
    <w:rsid w:val="002D0807"/>
    <w:rsid w:val="00343D58"/>
    <w:rsid w:val="0035050B"/>
    <w:rsid w:val="00395D33"/>
    <w:rsid w:val="003C712E"/>
    <w:rsid w:val="00465B18"/>
    <w:rsid w:val="004962A8"/>
    <w:rsid w:val="004B38E0"/>
    <w:rsid w:val="005A1AF1"/>
    <w:rsid w:val="005B7A5E"/>
    <w:rsid w:val="005C166D"/>
    <w:rsid w:val="005C2779"/>
    <w:rsid w:val="005C6580"/>
    <w:rsid w:val="005C6AFB"/>
    <w:rsid w:val="00645711"/>
    <w:rsid w:val="00650E7B"/>
    <w:rsid w:val="00770F29"/>
    <w:rsid w:val="00783021"/>
    <w:rsid w:val="00794986"/>
    <w:rsid w:val="007F1626"/>
    <w:rsid w:val="0089349C"/>
    <w:rsid w:val="00894B9B"/>
    <w:rsid w:val="00935EDA"/>
    <w:rsid w:val="00995108"/>
    <w:rsid w:val="00A07AE8"/>
    <w:rsid w:val="00A2780E"/>
    <w:rsid w:val="00A415B3"/>
    <w:rsid w:val="00AD72EC"/>
    <w:rsid w:val="00AF0887"/>
    <w:rsid w:val="00B02125"/>
    <w:rsid w:val="00B20AE8"/>
    <w:rsid w:val="00B22FCB"/>
    <w:rsid w:val="00B465E3"/>
    <w:rsid w:val="00B640A9"/>
    <w:rsid w:val="00BA539B"/>
    <w:rsid w:val="00BF51A3"/>
    <w:rsid w:val="00C622C9"/>
    <w:rsid w:val="00C91A78"/>
    <w:rsid w:val="00CA0B12"/>
    <w:rsid w:val="00D264B6"/>
    <w:rsid w:val="00DF25C8"/>
    <w:rsid w:val="00E93EFE"/>
    <w:rsid w:val="00EB39F0"/>
    <w:rsid w:val="00FA19F1"/>
    <w:rsid w:val="00FD50EE"/>
    <w:rsid w:val="00FE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7"/>
      <w:szCs w:val="17"/>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17"/>
      <w:szCs w:val="17"/>
      <w:u w:val="single"/>
    </w:rPr>
  </w:style>
  <w:style w:type="character" w:customStyle="1" w:styleId="4Exact">
    <w:name w:val="Основной текст (4) Exact"/>
    <w:basedOn w:val="a0"/>
    <w:link w:val="4"/>
    <w:rPr>
      <w:rFonts w:ascii="Times New Roman" w:eastAsia="Times New Roman" w:hAnsi="Times New Roman" w:cs="Times New Roman"/>
      <w:b w:val="0"/>
      <w:bCs w:val="0"/>
      <w:i/>
      <w:iCs/>
      <w:smallCaps w:val="0"/>
      <w:strike w:val="0"/>
      <w:sz w:val="28"/>
      <w:szCs w:val="28"/>
      <w:u w:val="none"/>
    </w:rPr>
  </w:style>
  <w:style w:type="character" w:customStyle="1" w:styleId="5Exact">
    <w:name w:val="Основной текст (5) Exact"/>
    <w:basedOn w:val="a0"/>
    <w:link w:val="50"/>
    <w:rPr>
      <w:b w:val="0"/>
      <w:bCs w:val="0"/>
      <w:i/>
      <w:iCs/>
      <w:smallCaps w:val="0"/>
      <w:strike w:val="0"/>
      <w:sz w:val="33"/>
      <w:szCs w:val="33"/>
      <w:u w:val="none"/>
    </w:rPr>
  </w:style>
  <w:style w:type="character" w:customStyle="1" w:styleId="6Exact">
    <w:name w:val="Основной текст (6) Exact"/>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30">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2"/>
      <w:szCs w:val="22"/>
      <w:u w:val="none"/>
    </w:rPr>
  </w:style>
  <w:style w:type="character" w:customStyle="1" w:styleId="40">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51">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1"/>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a0"/>
    <w:link w:val="a9"/>
    <w:rPr>
      <w:rFonts w:ascii="Times New Roman" w:eastAsia="Times New Roman" w:hAnsi="Times New Roman" w:cs="Times New Roman"/>
      <w:b w:val="0"/>
      <w:bCs w:val="0"/>
      <w:i/>
      <w:iCs/>
      <w:smallCaps w:val="0"/>
      <w:strike w:val="0"/>
      <w:sz w:val="22"/>
      <w:szCs w:val="22"/>
      <w:u w:val="none"/>
    </w:rPr>
  </w:style>
  <w:style w:type="character" w:customStyle="1" w:styleId="105pt">
    <w:name w:val="Подпись к таблице + 10;5 pt;Полужирный"/>
    <w:basedOn w:val="a8"/>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9pt0">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5pt0">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
    <w:name w:val="Основной текст (8)_"/>
    <w:basedOn w:val="a0"/>
    <w:link w:val="80"/>
    <w:rPr>
      <w:rFonts w:ascii="Book Antiqua" w:eastAsia="Book Antiqua" w:hAnsi="Book Antiqua" w:cs="Book Antiqua"/>
      <w:b w:val="0"/>
      <w:bCs w:val="0"/>
      <w:i w:val="0"/>
      <w:iCs w:val="0"/>
      <w:smallCaps w:val="0"/>
      <w:strike w:val="0"/>
      <w:sz w:val="13"/>
      <w:szCs w:val="13"/>
      <w:u w:val="none"/>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Arial5pt">
    <w:name w:val="Основной текст + Arial;5 pt"/>
    <w:basedOn w:val="a4"/>
    <w:rPr>
      <w:rFonts w:ascii="Arial" w:eastAsia="Arial" w:hAnsi="Arial" w:cs="Arial"/>
      <w:b w:val="0"/>
      <w:bCs w:val="0"/>
      <w:i w:val="0"/>
      <w:iCs w:val="0"/>
      <w:smallCaps w:val="0"/>
      <w:strike w:val="0"/>
      <w:color w:val="000000"/>
      <w:spacing w:val="0"/>
      <w:w w:val="100"/>
      <w:position w:val="0"/>
      <w:sz w:val="10"/>
      <w:szCs w:val="10"/>
      <w:u w:val="none"/>
    </w:rPr>
  </w:style>
  <w:style w:type="character" w:customStyle="1" w:styleId="311pt">
    <w:name w:val="Основной текст (3) + 11 pt;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2"/>
      <w:szCs w:val="22"/>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115pt">
    <w:name w:val="Основной текст (9) + 11;5 pt"/>
    <w:basedOn w:val="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7"/>
      <w:szCs w:val="27"/>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10">
    <w:name w:val="Основной текст (11)_"/>
    <w:basedOn w:val="a0"/>
    <w:link w:val="111"/>
    <w:rPr>
      <w:rFonts w:ascii="Arial" w:eastAsia="Arial" w:hAnsi="Arial" w:cs="Arial"/>
      <w:b w:val="0"/>
      <w:bCs w:val="0"/>
      <w:i/>
      <w:iCs/>
      <w:smallCaps w:val="0"/>
      <w:strike w:val="0"/>
      <w:sz w:val="23"/>
      <w:szCs w:val="23"/>
      <w:u w:val="none"/>
    </w:rPr>
  </w:style>
  <w:style w:type="character" w:customStyle="1" w:styleId="112">
    <w:name w:val="Основной текст (11)"/>
    <w:basedOn w:val="110"/>
    <w:rPr>
      <w:rFonts w:ascii="Arial" w:eastAsia="Arial" w:hAnsi="Arial" w:cs="Arial"/>
      <w:b w:val="0"/>
      <w:bCs w:val="0"/>
      <w:i/>
      <w:iCs/>
      <w:smallCaps w:val="0"/>
      <w:strike w:val="0"/>
      <w:color w:val="000000"/>
      <w:spacing w:val="0"/>
      <w:w w:val="100"/>
      <w:position w:val="0"/>
      <w:sz w:val="23"/>
      <w:szCs w:val="23"/>
      <w:u w:val="single"/>
      <w:lang w:val="en-US"/>
    </w:rPr>
  </w:style>
  <w:style w:type="paragraph" w:customStyle="1" w:styleId="6">
    <w:name w:val="Основной текст6"/>
    <w:basedOn w:val="a"/>
    <w:link w:val="a4"/>
    <w:pPr>
      <w:shd w:val="clear" w:color="auto" w:fill="FFFFFF"/>
      <w:spacing w:line="0" w:lineRule="atLeast"/>
      <w:ind w:hanging="460"/>
    </w:pPr>
    <w:rPr>
      <w:rFonts w:ascii="Times New Roman" w:eastAsia="Times New Roman" w:hAnsi="Times New Roman" w:cs="Times New Roman"/>
      <w:sz w:val="22"/>
      <w:szCs w:val="22"/>
    </w:rPr>
  </w:style>
  <w:style w:type="paragraph" w:customStyle="1" w:styleId="31">
    <w:name w:val="Основной текст (3)"/>
    <w:basedOn w:val="a"/>
    <w:link w:val="3"/>
    <w:pPr>
      <w:shd w:val="clear" w:color="auto" w:fill="FFFFFF"/>
      <w:spacing w:after="60" w:line="0" w:lineRule="atLeast"/>
      <w:ind w:hanging="1840"/>
      <w:jc w:val="center"/>
    </w:pPr>
    <w:rPr>
      <w:rFonts w:ascii="Times New Roman" w:eastAsia="Times New Roman" w:hAnsi="Times New Roman" w:cs="Times New Roman"/>
      <w:b/>
      <w:bCs/>
      <w:sz w:val="18"/>
      <w:szCs w:val="18"/>
    </w:rPr>
  </w:style>
  <w:style w:type="paragraph" w:customStyle="1" w:styleId="4">
    <w:name w:val="Основной текст (4)"/>
    <w:basedOn w:val="a"/>
    <w:link w:val="4Exact"/>
    <w:pPr>
      <w:shd w:val="clear" w:color="auto" w:fill="FFFFFF"/>
      <w:spacing w:line="283" w:lineRule="exact"/>
      <w:jc w:val="center"/>
    </w:pPr>
    <w:rPr>
      <w:rFonts w:ascii="Times New Roman" w:eastAsia="Times New Roman" w:hAnsi="Times New Roman" w:cs="Times New Roman"/>
      <w:i/>
      <w:iCs/>
      <w:sz w:val="28"/>
      <w:szCs w:val="28"/>
    </w:rPr>
  </w:style>
  <w:style w:type="paragraph" w:customStyle="1" w:styleId="50">
    <w:name w:val="Основной текст (5)"/>
    <w:basedOn w:val="a"/>
    <w:link w:val="5Exact"/>
    <w:pPr>
      <w:shd w:val="clear" w:color="auto" w:fill="FFFFFF"/>
      <w:spacing w:line="283" w:lineRule="exact"/>
      <w:jc w:val="both"/>
    </w:pPr>
    <w:rPr>
      <w:i/>
      <w:iCs/>
      <w:sz w:val="33"/>
      <w:szCs w:val="33"/>
    </w:rPr>
  </w:style>
  <w:style w:type="paragraph" w:customStyle="1" w:styleId="60">
    <w:name w:val="Основной текст (6)"/>
    <w:basedOn w:val="a"/>
    <w:link w:val="6Exact"/>
    <w:pPr>
      <w:shd w:val="clear" w:color="auto" w:fill="FFFFFF"/>
      <w:spacing w:before="60" w:line="278"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before="420" w:after="120" w:line="0" w:lineRule="atLeast"/>
      <w:jc w:val="both"/>
    </w:pPr>
    <w:rPr>
      <w:rFonts w:ascii="Times New Roman" w:eastAsia="Times New Roman" w:hAnsi="Times New Roman" w:cs="Times New Roman"/>
      <w:b/>
      <w:bCs/>
      <w:sz w:val="18"/>
      <w:szCs w:val="18"/>
    </w:rPr>
  </w:style>
  <w:style w:type="paragraph" w:customStyle="1" w:styleId="23">
    <w:name w:val="Заголовок №2"/>
    <w:basedOn w:val="a"/>
    <w:link w:val="22"/>
    <w:pPr>
      <w:shd w:val="clear" w:color="auto" w:fill="FFFFFF"/>
      <w:spacing w:after="480" w:line="0" w:lineRule="atLeast"/>
      <w:jc w:val="both"/>
      <w:outlineLvl w:val="1"/>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60" w:after="240" w:line="0" w:lineRule="atLeast"/>
    </w:pPr>
    <w:rPr>
      <w:rFonts w:ascii="Times New Roman" w:eastAsia="Times New Roman" w:hAnsi="Times New Roman" w:cs="Times New Roman"/>
      <w:sz w:val="15"/>
      <w:szCs w:val="15"/>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50" w:lineRule="exact"/>
      <w:ind w:firstLine="560"/>
      <w:jc w:val="both"/>
    </w:pPr>
    <w:rPr>
      <w:rFonts w:ascii="Times New Roman" w:eastAsia="Times New Roman" w:hAnsi="Times New Roman" w:cs="Times New Roman"/>
      <w:i/>
      <w:iCs/>
      <w:sz w:val="22"/>
      <w:szCs w:val="22"/>
    </w:rPr>
  </w:style>
  <w:style w:type="paragraph" w:customStyle="1" w:styleId="80">
    <w:name w:val="Основной текст (8)"/>
    <w:basedOn w:val="a"/>
    <w:link w:val="8"/>
    <w:pPr>
      <w:shd w:val="clear" w:color="auto" w:fill="FFFFFF"/>
      <w:spacing w:before="120" w:line="0" w:lineRule="atLeast"/>
      <w:ind w:firstLine="580"/>
      <w:jc w:val="both"/>
    </w:pPr>
    <w:rPr>
      <w:rFonts w:ascii="Book Antiqua" w:eastAsia="Book Antiqua" w:hAnsi="Book Antiqua" w:cs="Book Antiqua"/>
      <w:sz w:val="13"/>
      <w:szCs w:val="13"/>
    </w:rPr>
  </w:style>
  <w:style w:type="paragraph" w:customStyle="1" w:styleId="90">
    <w:name w:val="Основной текст (9)"/>
    <w:basedOn w:val="a"/>
    <w:link w:val="9"/>
    <w:pPr>
      <w:shd w:val="clear" w:color="auto" w:fill="FFFFFF"/>
      <w:spacing w:before="720" w:line="413" w:lineRule="exact"/>
      <w:jc w:val="both"/>
    </w:pPr>
    <w:rPr>
      <w:rFonts w:ascii="Times New Roman" w:eastAsia="Times New Roman" w:hAnsi="Times New Roman" w:cs="Times New Roman"/>
      <w:i/>
      <w:iCs/>
      <w:sz w:val="22"/>
      <w:szCs w:val="22"/>
    </w:rPr>
  </w:style>
  <w:style w:type="paragraph" w:customStyle="1" w:styleId="101">
    <w:name w:val="Основной текст (10)"/>
    <w:basedOn w:val="a"/>
    <w:link w:val="100"/>
    <w:pPr>
      <w:shd w:val="clear" w:color="auto" w:fill="FFFFFF"/>
      <w:spacing w:after="720" w:line="0" w:lineRule="atLeast"/>
    </w:pPr>
    <w:rPr>
      <w:rFonts w:ascii="Times New Roman" w:eastAsia="Times New Roman" w:hAnsi="Times New Roman" w:cs="Times New Roman"/>
      <w:b/>
      <w:bCs/>
      <w:sz w:val="27"/>
      <w:szCs w:val="27"/>
    </w:rPr>
  </w:style>
  <w:style w:type="paragraph" w:customStyle="1" w:styleId="111">
    <w:name w:val="Основной текст (11)"/>
    <w:basedOn w:val="a"/>
    <w:link w:val="110"/>
    <w:pPr>
      <w:shd w:val="clear" w:color="auto" w:fill="FFFFFF"/>
      <w:spacing w:before="720" w:line="0" w:lineRule="atLeast"/>
    </w:pPr>
    <w:rPr>
      <w:rFonts w:ascii="Arial" w:eastAsia="Arial" w:hAnsi="Arial" w:cs="Arial"/>
      <w:i/>
      <w:iCs/>
      <w:sz w:val="23"/>
      <w:szCs w:val="23"/>
    </w:rPr>
  </w:style>
  <w:style w:type="paragraph" w:styleId="ab">
    <w:name w:val="Balloon Text"/>
    <w:basedOn w:val="a"/>
    <w:link w:val="ac"/>
    <w:uiPriority w:val="99"/>
    <w:semiHidden/>
    <w:unhideWhenUsed/>
    <w:rsid w:val="00465B18"/>
    <w:rPr>
      <w:rFonts w:ascii="Tahoma" w:hAnsi="Tahoma" w:cs="Tahoma"/>
      <w:sz w:val="16"/>
      <w:szCs w:val="16"/>
    </w:rPr>
  </w:style>
  <w:style w:type="character" w:customStyle="1" w:styleId="ac">
    <w:name w:val="Текст выноски Знак"/>
    <w:basedOn w:val="a0"/>
    <w:link w:val="ab"/>
    <w:uiPriority w:val="99"/>
    <w:semiHidden/>
    <w:rsid w:val="00465B18"/>
    <w:rPr>
      <w:rFonts w:ascii="Tahoma" w:hAnsi="Tahoma" w:cs="Tahoma"/>
      <w:color w:val="000000"/>
      <w:sz w:val="16"/>
      <w:szCs w:val="16"/>
    </w:rPr>
  </w:style>
  <w:style w:type="paragraph" w:styleId="ad">
    <w:name w:val="Normal (Web)"/>
    <w:basedOn w:val="a"/>
    <w:uiPriority w:val="99"/>
    <w:rsid w:val="000906F4"/>
    <w:pPr>
      <w:widowControl/>
      <w:spacing w:before="100" w:beforeAutospacing="1" w:after="100" w:afterAutospacing="1"/>
    </w:pPr>
    <w:rPr>
      <w:rFonts w:ascii="Times New Roman" w:eastAsia="Times New Roman" w:hAnsi="Times New Roman" w:cs="Times New Roman"/>
      <w:color w:val="auto"/>
    </w:rPr>
  </w:style>
  <w:style w:type="paragraph" w:styleId="32">
    <w:name w:val="Body Text Indent 3"/>
    <w:basedOn w:val="a"/>
    <w:link w:val="33"/>
    <w:uiPriority w:val="99"/>
    <w:rsid w:val="00645711"/>
    <w:pPr>
      <w:widowControl/>
      <w:spacing w:after="120"/>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uiPriority w:val="99"/>
    <w:rsid w:val="00645711"/>
    <w:rPr>
      <w:rFonts w:ascii="Times New Roman" w:eastAsia="Times New Roman" w:hAnsi="Times New Roman" w:cs="Times New Roman"/>
      <w:sz w:val="16"/>
      <w:szCs w:val="16"/>
    </w:rPr>
  </w:style>
  <w:style w:type="paragraph" w:styleId="ae">
    <w:name w:val="No Spacing"/>
    <w:link w:val="af"/>
    <w:uiPriority w:val="99"/>
    <w:qFormat/>
    <w:rsid w:val="005A1AF1"/>
    <w:pPr>
      <w:widowControl/>
    </w:pPr>
    <w:rPr>
      <w:rFonts w:ascii="Calibri" w:eastAsia="Times New Roman" w:hAnsi="Calibri" w:cs="Times New Roman"/>
      <w:sz w:val="22"/>
      <w:szCs w:val="22"/>
    </w:rPr>
  </w:style>
  <w:style w:type="character" w:customStyle="1" w:styleId="af">
    <w:name w:val="Без интервала Знак"/>
    <w:link w:val="ae"/>
    <w:uiPriority w:val="99"/>
    <w:locked/>
    <w:rsid w:val="005A1AF1"/>
    <w:rPr>
      <w:rFonts w:ascii="Calibri" w:eastAsia="Times New Roman" w:hAnsi="Calibri" w:cs="Times New Roman"/>
      <w:sz w:val="22"/>
      <w:szCs w:val="22"/>
    </w:rPr>
  </w:style>
  <w:style w:type="paragraph" w:styleId="5">
    <w:name w:val="List Number 5"/>
    <w:basedOn w:val="a"/>
    <w:rsid w:val="00177E26"/>
    <w:pPr>
      <w:widowControl/>
      <w:numPr>
        <w:numId w:val="21"/>
      </w:numPr>
      <w:spacing w:after="60"/>
      <w:jc w:val="both"/>
    </w:pPr>
    <w:rPr>
      <w:rFonts w:ascii="Times New Roman" w:eastAsia="Times New Roman" w:hAnsi="Times New Roman" w:cs="Times New Roman"/>
      <w:color w:val="auto"/>
    </w:rPr>
  </w:style>
  <w:style w:type="paragraph" w:styleId="af0">
    <w:name w:val="footnote text"/>
    <w:aliases w:val="Знак2,Знак4"/>
    <w:basedOn w:val="a"/>
    <w:link w:val="af1"/>
    <w:semiHidden/>
    <w:rsid w:val="00177E26"/>
    <w:pPr>
      <w:widowControl/>
      <w:spacing w:after="60"/>
      <w:jc w:val="both"/>
    </w:pPr>
    <w:rPr>
      <w:rFonts w:ascii="Times New Roman" w:eastAsia="Times New Roman" w:hAnsi="Times New Roman" w:cs="Times New Roman"/>
      <w:color w:val="auto"/>
      <w:szCs w:val="20"/>
      <w:lang w:val="x-none" w:eastAsia="x-none"/>
    </w:rPr>
  </w:style>
  <w:style w:type="character" w:customStyle="1" w:styleId="af1">
    <w:name w:val="Текст сноски Знак"/>
    <w:aliases w:val="Знак2 Знак,Знак4 Знак"/>
    <w:basedOn w:val="a0"/>
    <w:link w:val="af0"/>
    <w:semiHidden/>
    <w:rsid w:val="00177E26"/>
    <w:rPr>
      <w:rFonts w:ascii="Times New Roman" w:eastAsia="Times New Roman" w:hAnsi="Times New Roman"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7"/>
      <w:szCs w:val="17"/>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17"/>
      <w:szCs w:val="17"/>
      <w:u w:val="single"/>
    </w:rPr>
  </w:style>
  <w:style w:type="character" w:customStyle="1" w:styleId="4Exact">
    <w:name w:val="Основной текст (4) Exact"/>
    <w:basedOn w:val="a0"/>
    <w:link w:val="4"/>
    <w:rPr>
      <w:rFonts w:ascii="Times New Roman" w:eastAsia="Times New Roman" w:hAnsi="Times New Roman" w:cs="Times New Roman"/>
      <w:b w:val="0"/>
      <w:bCs w:val="0"/>
      <w:i/>
      <w:iCs/>
      <w:smallCaps w:val="0"/>
      <w:strike w:val="0"/>
      <w:sz w:val="28"/>
      <w:szCs w:val="28"/>
      <w:u w:val="none"/>
    </w:rPr>
  </w:style>
  <w:style w:type="character" w:customStyle="1" w:styleId="5Exact">
    <w:name w:val="Основной текст (5) Exact"/>
    <w:basedOn w:val="a0"/>
    <w:link w:val="50"/>
    <w:rPr>
      <w:b w:val="0"/>
      <w:bCs w:val="0"/>
      <w:i/>
      <w:iCs/>
      <w:smallCaps w:val="0"/>
      <w:strike w:val="0"/>
      <w:sz w:val="33"/>
      <w:szCs w:val="33"/>
      <w:u w:val="none"/>
    </w:rPr>
  </w:style>
  <w:style w:type="character" w:customStyle="1" w:styleId="6Exact">
    <w:name w:val="Основной текст (6) Exact"/>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30">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2"/>
      <w:szCs w:val="22"/>
      <w:u w:val="none"/>
    </w:rPr>
  </w:style>
  <w:style w:type="character" w:customStyle="1" w:styleId="40">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51">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1"/>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a0"/>
    <w:link w:val="a9"/>
    <w:rPr>
      <w:rFonts w:ascii="Times New Roman" w:eastAsia="Times New Roman" w:hAnsi="Times New Roman" w:cs="Times New Roman"/>
      <w:b w:val="0"/>
      <w:bCs w:val="0"/>
      <w:i/>
      <w:iCs/>
      <w:smallCaps w:val="0"/>
      <w:strike w:val="0"/>
      <w:sz w:val="22"/>
      <w:szCs w:val="22"/>
      <w:u w:val="none"/>
    </w:rPr>
  </w:style>
  <w:style w:type="character" w:customStyle="1" w:styleId="105pt">
    <w:name w:val="Подпись к таблице + 10;5 pt;Полужирный"/>
    <w:basedOn w:val="a8"/>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9pt0">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5pt0">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
    <w:name w:val="Основной текст (8)_"/>
    <w:basedOn w:val="a0"/>
    <w:link w:val="80"/>
    <w:rPr>
      <w:rFonts w:ascii="Book Antiqua" w:eastAsia="Book Antiqua" w:hAnsi="Book Antiqua" w:cs="Book Antiqua"/>
      <w:b w:val="0"/>
      <w:bCs w:val="0"/>
      <w:i w:val="0"/>
      <w:iCs w:val="0"/>
      <w:smallCaps w:val="0"/>
      <w:strike w:val="0"/>
      <w:sz w:val="13"/>
      <w:szCs w:val="13"/>
      <w:u w:val="none"/>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Arial5pt">
    <w:name w:val="Основной текст + Arial;5 pt"/>
    <w:basedOn w:val="a4"/>
    <w:rPr>
      <w:rFonts w:ascii="Arial" w:eastAsia="Arial" w:hAnsi="Arial" w:cs="Arial"/>
      <w:b w:val="0"/>
      <w:bCs w:val="0"/>
      <w:i w:val="0"/>
      <w:iCs w:val="0"/>
      <w:smallCaps w:val="0"/>
      <w:strike w:val="0"/>
      <w:color w:val="000000"/>
      <w:spacing w:val="0"/>
      <w:w w:val="100"/>
      <w:position w:val="0"/>
      <w:sz w:val="10"/>
      <w:szCs w:val="10"/>
      <w:u w:val="none"/>
    </w:rPr>
  </w:style>
  <w:style w:type="character" w:customStyle="1" w:styleId="311pt">
    <w:name w:val="Основной текст (3) + 11 pt;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2"/>
      <w:szCs w:val="22"/>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115pt">
    <w:name w:val="Основной текст (9) + 11;5 pt"/>
    <w:basedOn w:val="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7"/>
      <w:szCs w:val="27"/>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10">
    <w:name w:val="Основной текст (11)_"/>
    <w:basedOn w:val="a0"/>
    <w:link w:val="111"/>
    <w:rPr>
      <w:rFonts w:ascii="Arial" w:eastAsia="Arial" w:hAnsi="Arial" w:cs="Arial"/>
      <w:b w:val="0"/>
      <w:bCs w:val="0"/>
      <w:i/>
      <w:iCs/>
      <w:smallCaps w:val="0"/>
      <w:strike w:val="0"/>
      <w:sz w:val="23"/>
      <w:szCs w:val="23"/>
      <w:u w:val="none"/>
    </w:rPr>
  </w:style>
  <w:style w:type="character" w:customStyle="1" w:styleId="112">
    <w:name w:val="Основной текст (11)"/>
    <w:basedOn w:val="110"/>
    <w:rPr>
      <w:rFonts w:ascii="Arial" w:eastAsia="Arial" w:hAnsi="Arial" w:cs="Arial"/>
      <w:b w:val="0"/>
      <w:bCs w:val="0"/>
      <w:i/>
      <w:iCs/>
      <w:smallCaps w:val="0"/>
      <w:strike w:val="0"/>
      <w:color w:val="000000"/>
      <w:spacing w:val="0"/>
      <w:w w:val="100"/>
      <w:position w:val="0"/>
      <w:sz w:val="23"/>
      <w:szCs w:val="23"/>
      <w:u w:val="single"/>
      <w:lang w:val="en-US"/>
    </w:rPr>
  </w:style>
  <w:style w:type="paragraph" w:customStyle="1" w:styleId="6">
    <w:name w:val="Основной текст6"/>
    <w:basedOn w:val="a"/>
    <w:link w:val="a4"/>
    <w:pPr>
      <w:shd w:val="clear" w:color="auto" w:fill="FFFFFF"/>
      <w:spacing w:line="0" w:lineRule="atLeast"/>
      <w:ind w:hanging="460"/>
    </w:pPr>
    <w:rPr>
      <w:rFonts w:ascii="Times New Roman" w:eastAsia="Times New Roman" w:hAnsi="Times New Roman" w:cs="Times New Roman"/>
      <w:sz w:val="22"/>
      <w:szCs w:val="22"/>
    </w:rPr>
  </w:style>
  <w:style w:type="paragraph" w:customStyle="1" w:styleId="31">
    <w:name w:val="Основной текст (3)"/>
    <w:basedOn w:val="a"/>
    <w:link w:val="3"/>
    <w:pPr>
      <w:shd w:val="clear" w:color="auto" w:fill="FFFFFF"/>
      <w:spacing w:after="60" w:line="0" w:lineRule="atLeast"/>
      <w:ind w:hanging="1840"/>
      <w:jc w:val="center"/>
    </w:pPr>
    <w:rPr>
      <w:rFonts w:ascii="Times New Roman" w:eastAsia="Times New Roman" w:hAnsi="Times New Roman" w:cs="Times New Roman"/>
      <w:b/>
      <w:bCs/>
      <w:sz w:val="18"/>
      <w:szCs w:val="18"/>
    </w:rPr>
  </w:style>
  <w:style w:type="paragraph" w:customStyle="1" w:styleId="4">
    <w:name w:val="Основной текст (4)"/>
    <w:basedOn w:val="a"/>
    <w:link w:val="4Exact"/>
    <w:pPr>
      <w:shd w:val="clear" w:color="auto" w:fill="FFFFFF"/>
      <w:spacing w:line="283" w:lineRule="exact"/>
      <w:jc w:val="center"/>
    </w:pPr>
    <w:rPr>
      <w:rFonts w:ascii="Times New Roman" w:eastAsia="Times New Roman" w:hAnsi="Times New Roman" w:cs="Times New Roman"/>
      <w:i/>
      <w:iCs/>
      <w:sz w:val="28"/>
      <w:szCs w:val="28"/>
    </w:rPr>
  </w:style>
  <w:style w:type="paragraph" w:customStyle="1" w:styleId="50">
    <w:name w:val="Основной текст (5)"/>
    <w:basedOn w:val="a"/>
    <w:link w:val="5Exact"/>
    <w:pPr>
      <w:shd w:val="clear" w:color="auto" w:fill="FFFFFF"/>
      <w:spacing w:line="283" w:lineRule="exact"/>
      <w:jc w:val="both"/>
    </w:pPr>
    <w:rPr>
      <w:i/>
      <w:iCs/>
      <w:sz w:val="33"/>
      <w:szCs w:val="33"/>
    </w:rPr>
  </w:style>
  <w:style w:type="paragraph" w:customStyle="1" w:styleId="60">
    <w:name w:val="Основной текст (6)"/>
    <w:basedOn w:val="a"/>
    <w:link w:val="6Exact"/>
    <w:pPr>
      <w:shd w:val="clear" w:color="auto" w:fill="FFFFFF"/>
      <w:spacing w:before="60" w:line="278"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before="420" w:after="120" w:line="0" w:lineRule="atLeast"/>
      <w:jc w:val="both"/>
    </w:pPr>
    <w:rPr>
      <w:rFonts w:ascii="Times New Roman" w:eastAsia="Times New Roman" w:hAnsi="Times New Roman" w:cs="Times New Roman"/>
      <w:b/>
      <w:bCs/>
      <w:sz w:val="18"/>
      <w:szCs w:val="18"/>
    </w:rPr>
  </w:style>
  <w:style w:type="paragraph" w:customStyle="1" w:styleId="23">
    <w:name w:val="Заголовок №2"/>
    <w:basedOn w:val="a"/>
    <w:link w:val="22"/>
    <w:pPr>
      <w:shd w:val="clear" w:color="auto" w:fill="FFFFFF"/>
      <w:spacing w:after="480" w:line="0" w:lineRule="atLeast"/>
      <w:jc w:val="both"/>
      <w:outlineLvl w:val="1"/>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60" w:after="240" w:line="0" w:lineRule="atLeast"/>
    </w:pPr>
    <w:rPr>
      <w:rFonts w:ascii="Times New Roman" w:eastAsia="Times New Roman" w:hAnsi="Times New Roman" w:cs="Times New Roman"/>
      <w:sz w:val="15"/>
      <w:szCs w:val="15"/>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50" w:lineRule="exact"/>
      <w:ind w:firstLine="560"/>
      <w:jc w:val="both"/>
    </w:pPr>
    <w:rPr>
      <w:rFonts w:ascii="Times New Roman" w:eastAsia="Times New Roman" w:hAnsi="Times New Roman" w:cs="Times New Roman"/>
      <w:i/>
      <w:iCs/>
      <w:sz w:val="22"/>
      <w:szCs w:val="22"/>
    </w:rPr>
  </w:style>
  <w:style w:type="paragraph" w:customStyle="1" w:styleId="80">
    <w:name w:val="Основной текст (8)"/>
    <w:basedOn w:val="a"/>
    <w:link w:val="8"/>
    <w:pPr>
      <w:shd w:val="clear" w:color="auto" w:fill="FFFFFF"/>
      <w:spacing w:before="120" w:line="0" w:lineRule="atLeast"/>
      <w:ind w:firstLine="580"/>
      <w:jc w:val="both"/>
    </w:pPr>
    <w:rPr>
      <w:rFonts w:ascii="Book Antiqua" w:eastAsia="Book Antiqua" w:hAnsi="Book Antiqua" w:cs="Book Antiqua"/>
      <w:sz w:val="13"/>
      <w:szCs w:val="13"/>
    </w:rPr>
  </w:style>
  <w:style w:type="paragraph" w:customStyle="1" w:styleId="90">
    <w:name w:val="Основной текст (9)"/>
    <w:basedOn w:val="a"/>
    <w:link w:val="9"/>
    <w:pPr>
      <w:shd w:val="clear" w:color="auto" w:fill="FFFFFF"/>
      <w:spacing w:before="720" w:line="413" w:lineRule="exact"/>
      <w:jc w:val="both"/>
    </w:pPr>
    <w:rPr>
      <w:rFonts w:ascii="Times New Roman" w:eastAsia="Times New Roman" w:hAnsi="Times New Roman" w:cs="Times New Roman"/>
      <w:i/>
      <w:iCs/>
      <w:sz w:val="22"/>
      <w:szCs w:val="22"/>
    </w:rPr>
  </w:style>
  <w:style w:type="paragraph" w:customStyle="1" w:styleId="101">
    <w:name w:val="Основной текст (10)"/>
    <w:basedOn w:val="a"/>
    <w:link w:val="100"/>
    <w:pPr>
      <w:shd w:val="clear" w:color="auto" w:fill="FFFFFF"/>
      <w:spacing w:after="720" w:line="0" w:lineRule="atLeast"/>
    </w:pPr>
    <w:rPr>
      <w:rFonts w:ascii="Times New Roman" w:eastAsia="Times New Roman" w:hAnsi="Times New Roman" w:cs="Times New Roman"/>
      <w:b/>
      <w:bCs/>
      <w:sz w:val="27"/>
      <w:szCs w:val="27"/>
    </w:rPr>
  </w:style>
  <w:style w:type="paragraph" w:customStyle="1" w:styleId="111">
    <w:name w:val="Основной текст (11)"/>
    <w:basedOn w:val="a"/>
    <w:link w:val="110"/>
    <w:pPr>
      <w:shd w:val="clear" w:color="auto" w:fill="FFFFFF"/>
      <w:spacing w:before="720" w:line="0" w:lineRule="atLeast"/>
    </w:pPr>
    <w:rPr>
      <w:rFonts w:ascii="Arial" w:eastAsia="Arial" w:hAnsi="Arial" w:cs="Arial"/>
      <w:i/>
      <w:iCs/>
      <w:sz w:val="23"/>
      <w:szCs w:val="23"/>
    </w:rPr>
  </w:style>
  <w:style w:type="paragraph" w:styleId="ab">
    <w:name w:val="Balloon Text"/>
    <w:basedOn w:val="a"/>
    <w:link w:val="ac"/>
    <w:uiPriority w:val="99"/>
    <w:semiHidden/>
    <w:unhideWhenUsed/>
    <w:rsid w:val="00465B18"/>
    <w:rPr>
      <w:rFonts w:ascii="Tahoma" w:hAnsi="Tahoma" w:cs="Tahoma"/>
      <w:sz w:val="16"/>
      <w:szCs w:val="16"/>
    </w:rPr>
  </w:style>
  <w:style w:type="character" w:customStyle="1" w:styleId="ac">
    <w:name w:val="Текст выноски Знак"/>
    <w:basedOn w:val="a0"/>
    <w:link w:val="ab"/>
    <w:uiPriority w:val="99"/>
    <w:semiHidden/>
    <w:rsid w:val="00465B18"/>
    <w:rPr>
      <w:rFonts w:ascii="Tahoma" w:hAnsi="Tahoma" w:cs="Tahoma"/>
      <w:color w:val="000000"/>
      <w:sz w:val="16"/>
      <w:szCs w:val="16"/>
    </w:rPr>
  </w:style>
  <w:style w:type="paragraph" w:styleId="ad">
    <w:name w:val="Normal (Web)"/>
    <w:basedOn w:val="a"/>
    <w:uiPriority w:val="99"/>
    <w:rsid w:val="000906F4"/>
    <w:pPr>
      <w:widowControl/>
      <w:spacing w:before="100" w:beforeAutospacing="1" w:after="100" w:afterAutospacing="1"/>
    </w:pPr>
    <w:rPr>
      <w:rFonts w:ascii="Times New Roman" w:eastAsia="Times New Roman" w:hAnsi="Times New Roman" w:cs="Times New Roman"/>
      <w:color w:val="auto"/>
    </w:rPr>
  </w:style>
  <w:style w:type="paragraph" w:styleId="32">
    <w:name w:val="Body Text Indent 3"/>
    <w:basedOn w:val="a"/>
    <w:link w:val="33"/>
    <w:uiPriority w:val="99"/>
    <w:rsid w:val="00645711"/>
    <w:pPr>
      <w:widowControl/>
      <w:spacing w:after="120"/>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uiPriority w:val="99"/>
    <w:rsid w:val="00645711"/>
    <w:rPr>
      <w:rFonts w:ascii="Times New Roman" w:eastAsia="Times New Roman" w:hAnsi="Times New Roman" w:cs="Times New Roman"/>
      <w:sz w:val="16"/>
      <w:szCs w:val="16"/>
    </w:rPr>
  </w:style>
  <w:style w:type="paragraph" w:styleId="ae">
    <w:name w:val="No Spacing"/>
    <w:link w:val="af"/>
    <w:uiPriority w:val="99"/>
    <w:qFormat/>
    <w:rsid w:val="005A1AF1"/>
    <w:pPr>
      <w:widowControl/>
    </w:pPr>
    <w:rPr>
      <w:rFonts w:ascii="Calibri" w:eastAsia="Times New Roman" w:hAnsi="Calibri" w:cs="Times New Roman"/>
      <w:sz w:val="22"/>
      <w:szCs w:val="22"/>
    </w:rPr>
  </w:style>
  <w:style w:type="character" w:customStyle="1" w:styleId="af">
    <w:name w:val="Без интервала Знак"/>
    <w:link w:val="ae"/>
    <w:uiPriority w:val="99"/>
    <w:locked/>
    <w:rsid w:val="005A1AF1"/>
    <w:rPr>
      <w:rFonts w:ascii="Calibri" w:eastAsia="Times New Roman" w:hAnsi="Calibri" w:cs="Times New Roman"/>
      <w:sz w:val="22"/>
      <w:szCs w:val="22"/>
    </w:rPr>
  </w:style>
  <w:style w:type="paragraph" w:styleId="5">
    <w:name w:val="List Number 5"/>
    <w:basedOn w:val="a"/>
    <w:rsid w:val="00177E26"/>
    <w:pPr>
      <w:widowControl/>
      <w:numPr>
        <w:numId w:val="21"/>
      </w:numPr>
      <w:spacing w:after="60"/>
      <w:jc w:val="both"/>
    </w:pPr>
    <w:rPr>
      <w:rFonts w:ascii="Times New Roman" w:eastAsia="Times New Roman" w:hAnsi="Times New Roman" w:cs="Times New Roman"/>
      <w:color w:val="auto"/>
    </w:rPr>
  </w:style>
  <w:style w:type="paragraph" w:styleId="af0">
    <w:name w:val="footnote text"/>
    <w:aliases w:val="Знак2,Знак4"/>
    <w:basedOn w:val="a"/>
    <w:link w:val="af1"/>
    <w:semiHidden/>
    <w:rsid w:val="00177E26"/>
    <w:pPr>
      <w:widowControl/>
      <w:spacing w:after="60"/>
      <w:jc w:val="both"/>
    </w:pPr>
    <w:rPr>
      <w:rFonts w:ascii="Times New Roman" w:eastAsia="Times New Roman" w:hAnsi="Times New Roman" w:cs="Times New Roman"/>
      <w:color w:val="auto"/>
      <w:szCs w:val="20"/>
      <w:lang w:val="x-none" w:eastAsia="x-none"/>
    </w:rPr>
  </w:style>
  <w:style w:type="character" w:customStyle="1" w:styleId="af1">
    <w:name w:val="Текст сноски Знак"/>
    <w:aliases w:val="Знак2 Знак,Знак4 Знак"/>
    <w:basedOn w:val="a0"/>
    <w:link w:val="af0"/>
    <w:semiHidden/>
    <w:rsid w:val="00177E26"/>
    <w:rPr>
      <w:rFonts w:ascii="Times New Roman" w:eastAsia="Times New Roman"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0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vodokanal.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ender.mos.ru" TargetMode="External"/><Relationship Id="rId17" Type="http://schemas.openxmlformats.org/officeDocument/2006/relationships/hyperlink" Target="http://www.tender.mos.ru" TargetMode="External"/><Relationship Id="rId2" Type="http://schemas.openxmlformats.org/officeDocument/2006/relationships/numbering" Target="numbering.xml"/><Relationship Id="rId16" Type="http://schemas.openxmlformats.org/officeDocument/2006/relationships/hyperlink" Target="mailto:basis_nv@mosvodokanal.ru" TargetMode="External"/><Relationship Id="rId20" Type="http://schemas.openxmlformats.org/officeDocument/2006/relationships/hyperlink" Target="http://www.mosvodokan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www.mosvodokanal.ru/"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osvodokanal.ru/" TargetMode="External"/><Relationship Id="rId14" Type="http://schemas.openxmlformats.org/officeDocument/2006/relationships/hyperlink" Target="http://www.mosvodokana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5851-3DA7-409D-94FB-73EC4CDF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32</Pages>
  <Words>12152</Words>
  <Characters>69267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Новикова Наталья Николаевна</cp:lastModifiedBy>
  <cp:revision>7</cp:revision>
  <cp:lastPrinted>2014-11-24T12:29:00Z</cp:lastPrinted>
  <dcterms:created xsi:type="dcterms:W3CDTF">2014-11-19T07:57:00Z</dcterms:created>
  <dcterms:modified xsi:type="dcterms:W3CDTF">2014-11-24T16:18:00Z</dcterms:modified>
</cp:coreProperties>
</file>